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15" w:rsidRPr="00B43EB1" w:rsidRDefault="005D6B8A" w:rsidP="00194237">
      <w:pPr>
        <w:ind w:left="851"/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noProof/>
          <w:sz w:val="20"/>
          <w:szCs w:val="22"/>
        </w:rPr>
        <w:drawing>
          <wp:anchor distT="0" distB="0" distL="114300" distR="114300" simplePos="0" relativeHeight="251658240" behindDoc="1" locked="0" layoutInCell="1" allowOverlap="1" wp14:anchorId="658ECA7A" wp14:editId="31FA84FC">
            <wp:simplePos x="0" y="0"/>
            <wp:positionH relativeFrom="column">
              <wp:posOffset>-9525</wp:posOffset>
            </wp:positionH>
            <wp:positionV relativeFrom="paragraph">
              <wp:posOffset>-76200</wp:posOffset>
            </wp:positionV>
            <wp:extent cx="523875" cy="607695"/>
            <wp:effectExtent l="0" t="0" r="9525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PMBJ H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F15" w:rsidRPr="00B43EB1">
        <w:rPr>
          <w:rFonts w:ascii="Arial" w:eastAsia="Calibri" w:hAnsi="Arial"/>
          <w:sz w:val="20"/>
          <w:szCs w:val="22"/>
          <w:lang w:eastAsia="en-US"/>
        </w:rPr>
        <w:t>ESTADO DO RIO DE JANEIRO</w:t>
      </w:r>
    </w:p>
    <w:p w:rsidR="00E74F15" w:rsidRPr="00B43EB1" w:rsidRDefault="00E74F15" w:rsidP="00194237">
      <w:pPr>
        <w:ind w:left="851"/>
        <w:rPr>
          <w:rFonts w:ascii="Arial" w:eastAsia="Calibri" w:hAnsi="Arial"/>
          <w:sz w:val="20"/>
          <w:szCs w:val="22"/>
          <w:lang w:eastAsia="en-US"/>
        </w:rPr>
      </w:pPr>
      <w:r w:rsidRPr="00B43EB1">
        <w:rPr>
          <w:rFonts w:ascii="Arial" w:eastAsia="Calibri" w:hAnsi="Arial"/>
          <w:sz w:val="20"/>
          <w:szCs w:val="22"/>
          <w:lang w:eastAsia="en-US"/>
        </w:rPr>
        <w:t>PREFEITURA MUNICIPAL DE BOM JARDIM</w:t>
      </w:r>
    </w:p>
    <w:p w:rsidR="008B244B" w:rsidRPr="008B244B" w:rsidRDefault="00E74F15" w:rsidP="0011723E">
      <w:pPr>
        <w:ind w:left="851"/>
        <w:rPr>
          <w:rFonts w:ascii="Arial" w:eastAsia="Calibri" w:hAnsi="Arial"/>
          <w:sz w:val="20"/>
          <w:szCs w:val="22"/>
          <w:lang w:eastAsia="en-US"/>
        </w:rPr>
      </w:pPr>
      <w:r w:rsidRPr="008B244B">
        <w:rPr>
          <w:rFonts w:ascii="Arial" w:eastAsia="Calibri" w:hAnsi="Arial"/>
          <w:sz w:val="20"/>
          <w:szCs w:val="22"/>
          <w:lang w:eastAsia="en-US"/>
        </w:rPr>
        <w:t xml:space="preserve">SECRETARIA MUNICIPAL DE </w:t>
      </w:r>
      <w:r w:rsidR="008B244B" w:rsidRPr="008B244B">
        <w:rPr>
          <w:rFonts w:ascii="Arial" w:eastAsia="Calibri" w:hAnsi="Arial"/>
          <w:sz w:val="20"/>
          <w:szCs w:val="22"/>
          <w:lang w:eastAsia="en-US"/>
        </w:rPr>
        <w:t>EDUCAÇÃO</w:t>
      </w:r>
    </w:p>
    <w:p w:rsidR="000A185A" w:rsidRDefault="000A185A" w:rsidP="008B244B">
      <w:pPr>
        <w:jc w:val="center"/>
        <w:rPr>
          <w:rFonts w:ascii="Arial" w:eastAsia="Calibri" w:hAnsi="Arial"/>
          <w:sz w:val="20"/>
          <w:szCs w:val="22"/>
          <w:lang w:eastAsia="en-US"/>
        </w:rPr>
      </w:pPr>
    </w:p>
    <w:p w:rsidR="000A185A" w:rsidRDefault="000A185A" w:rsidP="008B244B">
      <w:pPr>
        <w:jc w:val="center"/>
      </w:pPr>
      <w:r w:rsidRPr="000A185A">
        <w:rPr>
          <w:rFonts w:ascii="Arial" w:eastAsia="Calibri" w:hAnsi="Arial"/>
          <w:sz w:val="20"/>
          <w:szCs w:val="22"/>
          <w:lang w:eastAsia="en-US"/>
        </w:rPr>
        <w:t>EDITAL N° 01/ 2023</w:t>
      </w:r>
      <w:r>
        <w:t xml:space="preserve"> </w:t>
      </w:r>
    </w:p>
    <w:p w:rsidR="000A185A" w:rsidRDefault="000A185A" w:rsidP="0011723E">
      <w:pPr>
        <w:ind w:left="396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>PROCESSO SELETIVO SIMPLIFICADO DE ASSISTENTES DE ALFABETIZAÇÃO VOLUNTÁRIOS PARA ATUAREM NO</w:t>
      </w:r>
      <w:r w:rsidR="00327374">
        <w:rPr>
          <w:rFonts w:ascii="Arial" w:eastAsia="Calibri" w:hAnsi="Arial"/>
          <w:sz w:val="20"/>
          <w:szCs w:val="22"/>
          <w:lang w:eastAsia="en-US"/>
        </w:rPr>
        <w:t xml:space="preserve"> </w:t>
      </w:r>
      <w:bookmarkStart w:id="0" w:name="_GoBack"/>
      <w:bookmarkEnd w:id="0"/>
      <w:r w:rsidRPr="000A185A">
        <w:rPr>
          <w:rFonts w:ascii="Arial" w:eastAsia="Calibri" w:hAnsi="Arial"/>
          <w:sz w:val="20"/>
          <w:szCs w:val="22"/>
          <w:lang w:eastAsia="en-US"/>
        </w:rPr>
        <w:t xml:space="preserve">PROGRAMA TEMPO DE APRENDER </w:t>
      </w:r>
    </w:p>
    <w:p w:rsidR="00F52148" w:rsidRDefault="00F52148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O MUNICÍPIO DE BOM JARDIM, ATRAVÉS DA SECRETARIA MUNICIPAL DE EDUCAÇÃO, torna público o edital para a seleção e constituição do banco de Assistentes de Alfabetização voluntários para o Programa Tempo de Aprender, instituído pela Portaria nº 280, de 19 de fevereiro de 2020.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1. DO PROGRAMA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1.1. O Programa Tempo de Aprender visa fortalecer e apoiar as unidades escolares no processo de alfabetização, para fins de leitura, escrita e matemática, dos estudantes do último ano da </w:t>
      </w:r>
      <w:proofErr w:type="spellStart"/>
      <w:r w:rsidRPr="000A185A">
        <w:rPr>
          <w:rFonts w:ascii="Arial" w:eastAsia="Calibri" w:hAnsi="Arial"/>
          <w:sz w:val="20"/>
          <w:szCs w:val="22"/>
          <w:lang w:eastAsia="en-US"/>
        </w:rPr>
        <w:t>Pré</w:t>
      </w:r>
      <w:proofErr w:type="spellEnd"/>
      <w:r w:rsidRPr="000A185A">
        <w:rPr>
          <w:rFonts w:ascii="Arial" w:eastAsia="Calibri" w:hAnsi="Arial"/>
          <w:sz w:val="20"/>
          <w:szCs w:val="22"/>
          <w:lang w:eastAsia="en-US"/>
        </w:rPr>
        <w:t xml:space="preserve">- escola, isto é, </w:t>
      </w:r>
      <w:proofErr w:type="spellStart"/>
      <w:r w:rsidRPr="000A185A">
        <w:rPr>
          <w:rFonts w:ascii="Arial" w:eastAsia="Calibri" w:hAnsi="Arial"/>
          <w:sz w:val="20"/>
          <w:szCs w:val="22"/>
          <w:lang w:eastAsia="en-US"/>
        </w:rPr>
        <w:t>Pré</w:t>
      </w:r>
      <w:proofErr w:type="spellEnd"/>
      <w:r w:rsidRPr="000A185A">
        <w:rPr>
          <w:rFonts w:ascii="Arial" w:eastAsia="Calibri" w:hAnsi="Arial"/>
          <w:sz w:val="20"/>
          <w:szCs w:val="22"/>
          <w:lang w:eastAsia="en-US"/>
        </w:rPr>
        <w:t xml:space="preserve"> </w:t>
      </w:r>
      <w:proofErr w:type="gramStart"/>
      <w:r w:rsidRPr="000A185A">
        <w:rPr>
          <w:rFonts w:ascii="Arial" w:eastAsia="Calibri" w:hAnsi="Arial"/>
          <w:sz w:val="20"/>
          <w:szCs w:val="22"/>
          <w:lang w:eastAsia="en-US"/>
        </w:rPr>
        <w:t>2</w:t>
      </w:r>
      <w:proofErr w:type="gramEnd"/>
      <w:r w:rsidRPr="000A185A">
        <w:rPr>
          <w:rFonts w:ascii="Arial" w:eastAsia="Calibri" w:hAnsi="Arial"/>
          <w:sz w:val="20"/>
          <w:szCs w:val="22"/>
          <w:lang w:eastAsia="en-US"/>
        </w:rPr>
        <w:t xml:space="preserve"> e nos 1º e 2º anos do Ensino Fundamental.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1.2. São objetivos do Programa Tempo de Aprender – Cap. II da Portaria 280/20: Art. 6º São objetivos do Programa Tempo de Aprender: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I - elevar a qualidade do ensino e da aprendizagem no âmbito da alfabetização, da </w:t>
      </w:r>
      <w:proofErr w:type="spellStart"/>
      <w:r w:rsidRPr="000A185A">
        <w:rPr>
          <w:rFonts w:ascii="Arial" w:eastAsia="Calibri" w:hAnsi="Arial"/>
          <w:sz w:val="20"/>
          <w:szCs w:val="22"/>
          <w:lang w:eastAsia="en-US"/>
        </w:rPr>
        <w:t>literacia</w:t>
      </w:r>
      <w:proofErr w:type="spellEnd"/>
      <w:r w:rsidRPr="000A185A">
        <w:rPr>
          <w:rFonts w:ascii="Arial" w:eastAsia="Calibri" w:hAnsi="Arial"/>
          <w:sz w:val="20"/>
          <w:szCs w:val="22"/>
          <w:lang w:eastAsia="en-US"/>
        </w:rPr>
        <w:t xml:space="preserve"> e da </w:t>
      </w:r>
      <w:proofErr w:type="spellStart"/>
      <w:r w:rsidRPr="000A185A">
        <w:rPr>
          <w:rFonts w:ascii="Arial" w:eastAsia="Calibri" w:hAnsi="Arial"/>
          <w:sz w:val="20"/>
          <w:szCs w:val="22"/>
          <w:lang w:eastAsia="en-US"/>
        </w:rPr>
        <w:t>numeracia</w:t>
      </w:r>
      <w:proofErr w:type="spellEnd"/>
      <w:r w:rsidRPr="000A185A">
        <w:rPr>
          <w:rFonts w:ascii="Arial" w:eastAsia="Calibri" w:hAnsi="Arial"/>
          <w:sz w:val="20"/>
          <w:szCs w:val="22"/>
          <w:lang w:eastAsia="en-US"/>
        </w:rPr>
        <w:t xml:space="preserve">, sobretudo nos anos iniciais do ensino fundamental, por meio de abordagens cientificamente fundamentadas;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II - contribuir para a consecução da Meta </w:t>
      </w:r>
      <w:proofErr w:type="gramStart"/>
      <w:r w:rsidRPr="000A185A">
        <w:rPr>
          <w:rFonts w:ascii="Arial" w:eastAsia="Calibri" w:hAnsi="Arial"/>
          <w:sz w:val="20"/>
          <w:szCs w:val="22"/>
          <w:lang w:eastAsia="en-US"/>
        </w:rPr>
        <w:t>5</w:t>
      </w:r>
      <w:proofErr w:type="gramEnd"/>
      <w:r w:rsidRPr="000A185A">
        <w:rPr>
          <w:rFonts w:ascii="Arial" w:eastAsia="Calibri" w:hAnsi="Arial"/>
          <w:sz w:val="20"/>
          <w:szCs w:val="22"/>
          <w:lang w:eastAsia="en-US"/>
        </w:rPr>
        <w:t xml:space="preserve"> do Plano Nacional de Educação, de que trata o Anexo à Lei nº 13.005, de 2014;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III - assegurar o direito à alfabetização a fim de promover a cidadania e contribuir para o desenvolvimento social e econômico do País; </w:t>
      </w:r>
      <w:proofErr w:type="gramStart"/>
      <w:r w:rsidRPr="000A185A">
        <w:rPr>
          <w:rFonts w:ascii="Arial" w:eastAsia="Calibri" w:hAnsi="Arial"/>
          <w:sz w:val="20"/>
          <w:szCs w:val="22"/>
          <w:lang w:eastAsia="en-US"/>
        </w:rPr>
        <w:t>e</w:t>
      </w:r>
      <w:proofErr w:type="gramEnd"/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IV - impactar positivamente a aprendizagem no decorrer de toda a trajetória educacional, em seus diferentes níveis e etapas.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2. DA SELEÇÃO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2.1. A seleção destina-se ao preenchimento de (oito) vagas iniciais de </w:t>
      </w:r>
      <w:proofErr w:type="gramStart"/>
      <w:r w:rsidRPr="000A185A">
        <w:rPr>
          <w:rFonts w:ascii="Arial" w:eastAsia="Calibri" w:hAnsi="Arial"/>
          <w:sz w:val="20"/>
          <w:szCs w:val="22"/>
          <w:lang w:eastAsia="en-US"/>
        </w:rPr>
        <w:t>5</w:t>
      </w:r>
      <w:proofErr w:type="gramEnd"/>
      <w:r w:rsidRPr="000A185A">
        <w:rPr>
          <w:rFonts w:ascii="Arial" w:eastAsia="Calibri" w:hAnsi="Arial"/>
          <w:sz w:val="20"/>
          <w:szCs w:val="22"/>
          <w:lang w:eastAsia="en-US"/>
        </w:rPr>
        <w:t xml:space="preserve"> (cinco) horas semanais e a formação de banco reserva para Assistente de Alfabetização - Voluntários do Programa Tempo de Aprender no âmbito do Município de Bom Jardim - RJ, podendo um mesmo candidato mediante a sua classificação, disponibilidade de carga horária e contemplando os critérios deste edital, preencher até 8 (oito) vagas num total de 40 (quarenta) horas semanais, para Assistentes de Alfabetização - Voluntários do Programa Tempo de Aprender no âmbito do Município de Bom Jardim - RJ, a serem distribuídas nas escolas públicas urbanas e do campo.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>2.2. Para preencher a vaga de Assistente de Alfabetização Voluntário o candidato deverá satisfazer, cumulativam</w:t>
      </w:r>
      <w:r>
        <w:rPr>
          <w:rFonts w:ascii="Arial" w:eastAsia="Calibri" w:hAnsi="Arial"/>
          <w:sz w:val="20"/>
          <w:szCs w:val="22"/>
          <w:lang w:eastAsia="en-US"/>
        </w:rPr>
        <w:t>ente, aos seguintes requisitos: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>I - Ser brasileiro;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>II - Ter a idade mínima de 18 (dezoito) anos, no ato da inscrição;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III </w:t>
      </w:r>
      <w:r w:rsidRPr="000A185A">
        <w:rPr>
          <w:rFonts w:ascii="Arial" w:eastAsia="Calibri" w:hAnsi="Arial"/>
          <w:sz w:val="20"/>
          <w:szCs w:val="22"/>
          <w:lang w:eastAsia="en-US"/>
        </w:rPr>
        <w:t>- Ter</w:t>
      </w:r>
      <w:r w:rsidRPr="000A185A">
        <w:rPr>
          <w:rFonts w:ascii="Arial" w:eastAsia="Calibri" w:hAnsi="Arial"/>
          <w:sz w:val="20"/>
          <w:szCs w:val="22"/>
          <w:lang w:eastAsia="en-US"/>
        </w:rPr>
        <w:t>, no mínimo, Formaçã</w:t>
      </w:r>
      <w:r>
        <w:rPr>
          <w:rFonts w:ascii="Arial" w:eastAsia="Calibri" w:hAnsi="Arial"/>
          <w:sz w:val="20"/>
          <w:szCs w:val="22"/>
          <w:lang w:eastAsia="en-US"/>
        </w:rPr>
        <w:t>o de Professor, no nível médio.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>IV – Ter disponibilidade de horário.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>2.3. O Processo Seletivo Simplificado para Assistentes de Alfabetização Voluntários será executado pela Secretaria Municipal de Educação de Bom Jardim-RJ, com a participação da Comissão de Inscrição e Avaliação.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3. DAS ATRIBUIÇÕES DOS ASSISTENTES DE ALFABETIZAÇÃO DO PROGRAMA.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sz w:val="20"/>
          <w:szCs w:val="22"/>
          <w:lang w:eastAsia="en-US"/>
        </w:rPr>
        <w:t>3.</w:t>
      </w:r>
      <w:r w:rsidRPr="000A185A">
        <w:rPr>
          <w:rFonts w:ascii="Arial" w:eastAsia="Calibri" w:hAnsi="Arial"/>
          <w:sz w:val="20"/>
          <w:szCs w:val="22"/>
          <w:lang w:eastAsia="en-US"/>
        </w:rPr>
        <w:t xml:space="preserve">1. O assistente de alfabetização apoiará o professor alfabetizador para as Unidades Escolares vulneráveis considerando os critérios estabelecidos neste edital.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sz w:val="20"/>
          <w:szCs w:val="22"/>
          <w:lang w:eastAsia="en-US"/>
        </w:rPr>
        <w:t>3.</w:t>
      </w:r>
      <w:r w:rsidRPr="000A185A">
        <w:rPr>
          <w:rFonts w:ascii="Arial" w:eastAsia="Calibri" w:hAnsi="Arial"/>
          <w:sz w:val="20"/>
          <w:szCs w:val="22"/>
          <w:lang w:eastAsia="en-US"/>
        </w:rPr>
        <w:t xml:space="preserve">2. O assistente de alfabetização poderá atuar em dois tipos de Unidades Escolares, vulneráveis (período de 10h) ou não vulneraríeis (período de 5 horas).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sz w:val="20"/>
          <w:szCs w:val="22"/>
          <w:lang w:eastAsia="en-US"/>
        </w:rPr>
        <w:t>3.</w:t>
      </w:r>
      <w:r w:rsidRPr="000A185A">
        <w:rPr>
          <w:rFonts w:ascii="Arial" w:eastAsia="Calibri" w:hAnsi="Arial"/>
          <w:sz w:val="20"/>
          <w:szCs w:val="22"/>
          <w:lang w:eastAsia="en-US"/>
        </w:rPr>
        <w:t xml:space="preserve">3. Os atendimentos de cada assistente a escolas vulneráveis e não vulneráveis, em qualquer combinação, não podem – somados – ultrapassar 40 horas semanais.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sz w:val="20"/>
          <w:szCs w:val="22"/>
          <w:lang w:eastAsia="en-US"/>
        </w:rPr>
        <w:t>3.</w:t>
      </w:r>
      <w:r w:rsidRPr="000A185A">
        <w:rPr>
          <w:rFonts w:ascii="Arial" w:eastAsia="Calibri" w:hAnsi="Arial"/>
          <w:sz w:val="20"/>
          <w:szCs w:val="22"/>
          <w:lang w:eastAsia="en-US"/>
        </w:rPr>
        <w:t>4. Considera-se o apoio dos assistentes de alfabetização ao professor alfabetizador como de natureza voluntária nos termos da Lei Federal nº 9.608/1998 – Lei do Voluntariado. Considera</w:t>
      </w:r>
      <w:r>
        <w:rPr>
          <w:rFonts w:ascii="Arial" w:eastAsia="Calibri" w:hAnsi="Arial"/>
          <w:sz w:val="20"/>
          <w:szCs w:val="22"/>
          <w:lang w:eastAsia="en-US"/>
        </w:rPr>
        <w:t>-</w:t>
      </w:r>
      <w:r w:rsidRPr="000A185A">
        <w:rPr>
          <w:rFonts w:ascii="Arial" w:eastAsia="Calibri" w:hAnsi="Arial"/>
          <w:sz w:val="20"/>
          <w:szCs w:val="22"/>
          <w:lang w:eastAsia="en-US"/>
        </w:rPr>
        <w:t xml:space="preserve">se serviço voluntário, a atividade não remunerada, que tenha objetivos cívicos, culturais, educacionais, científicos, recreativos ou de assistência social, inclusive mutualidade.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sz w:val="20"/>
          <w:szCs w:val="22"/>
          <w:lang w:eastAsia="en-US"/>
        </w:rPr>
        <w:t>3.</w:t>
      </w:r>
      <w:r w:rsidRPr="000A185A">
        <w:rPr>
          <w:rFonts w:ascii="Arial" w:eastAsia="Calibri" w:hAnsi="Arial"/>
          <w:sz w:val="20"/>
          <w:szCs w:val="22"/>
          <w:lang w:eastAsia="en-US"/>
        </w:rPr>
        <w:t xml:space="preserve">5. O serviço voluntário não gera vínculo empregatício, nem obrigação de natureza trabalhista previdenciária ou afim.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proofErr w:type="gramStart"/>
      <w:r>
        <w:rPr>
          <w:rFonts w:ascii="Arial" w:eastAsia="Calibri" w:hAnsi="Arial"/>
          <w:sz w:val="20"/>
          <w:szCs w:val="22"/>
          <w:lang w:eastAsia="en-US"/>
        </w:rPr>
        <w:t>3.</w:t>
      </w:r>
      <w:r w:rsidRPr="000A185A">
        <w:rPr>
          <w:rFonts w:ascii="Arial" w:eastAsia="Calibri" w:hAnsi="Arial"/>
          <w:sz w:val="20"/>
          <w:szCs w:val="22"/>
          <w:lang w:eastAsia="en-US"/>
        </w:rPr>
        <w:t>6.</w:t>
      </w:r>
      <w:proofErr w:type="gramEnd"/>
      <w:r w:rsidRPr="000A185A">
        <w:rPr>
          <w:rFonts w:ascii="Arial" w:eastAsia="Calibri" w:hAnsi="Arial"/>
          <w:sz w:val="20"/>
          <w:szCs w:val="22"/>
          <w:lang w:eastAsia="en-US"/>
        </w:rPr>
        <w:t xml:space="preserve">Cumprir carga horária de acordo com as diretrizes e especificidades do Programa;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sz w:val="20"/>
          <w:szCs w:val="22"/>
          <w:lang w:eastAsia="en-US"/>
        </w:rPr>
        <w:t>3.</w:t>
      </w:r>
      <w:r w:rsidRPr="000A185A">
        <w:rPr>
          <w:rFonts w:ascii="Arial" w:eastAsia="Calibri" w:hAnsi="Arial"/>
          <w:sz w:val="20"/>
          <w:szCs w:val="22"/>
          <w:lang w:eastAsia="en-US"/>
        </w:rPr>
        <w:t xml:space="preserve">7. Auxiliar o professor alfabetizador nas atividades estabelecidas e planejadas por ele;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sz w:val="20"/>
          <w:szCs w:val="22"/>
          <w:lang w:eastAsia="en-US"/>
        </w:rPr>
        <w:t>3.</w:t>
      </w:r>
      <w:r w:rsidRPr="000A185A">
        <w:rPr>
          <w:rFonts w:ascii="Arial" w:eastAsia="Calibri" w:hAnsi="Arial"/>
          <w:sz w:val="20"/>
          <w:szCs w:val="22"/>
          <w:lang w:eastAsia="en-US"/>
        </w:rPr>
        <w:t xml:space="preserve">8. Realizar os Cursos de formação do Programa Tempo de Aprender voltados para os processos de alfabetização.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proofErr w:type="gramStart"/>
      <w:r>
        <w:rPr>
          <w:rFonts w:ascii="Arial" w:eastAsia="Calibri" w:hAnsi="Arial"/>
          <w:sz w:val="20"/>
          <w:szCs w:val="22"/>
          <w:lang w:eastAsia="en-US"/>
        </w:rPr>
        <w:t>3.</w:t>
      </w:r>
      <w:r w:rsidRPr="000A185A">
        <w:rPr>
          <w:rFonts w:ascii="Arial" w:eastAsia="Calibri" w:hAnsi="Arial"/>
          <w:sz w:val="20"/>
          <w:szCs w:val="22"/>
          <w:lang w:eastAsia="en-US"/>
        </w:rPr>
        <w:t>9.</w:t>
      </w:r>
      <w:proofErr w:type="gramEnd"/>
      <w:r w:rsidRPr="000A185A">
        <w:rPr>
          <w:rFonts w:ascii="Arial" w:eastAsia="Calibri" w:hAnsi="Arial"/>
          <w:sz w:val="20"/>
          <w:szCs w:val="22"/>
          <w:lang w:eastAsia="en-US"/>
        </w:rPr>
        <w:t>Cumprir com responsabilidade, pontualidade e assiduidade suas obrigações junto ao Programa;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4. DAS INSCRIÇÕES: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>4.1. As inscrições deverão ser realizadas nos dias 22 de março, das 8h às 11h, 23 de março, das 13h às 16h e 24 de março, das 8h às 11h e das 13h às 16h, na sede da Secretaria Municipal de Educação de Bom Jardim, situada à Rua Mozart Serpa de Carvalho, nº 190, Centro, Bom Jardim – RJ, CEP: 28660-000.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4.2. A inscrição do candidato implicará o conhecimento e aceitação tácita das normas e condições estabelecidas neste Edital, em relação às quais não poderá alegar desconhecimento.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4.3. Não será cobrada taxa de inscrição.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lastRenderedPageBreak/>
        <w:t xml:space="preserve">4.4. No ato da inscrição o candidato deverá entregar os seguintes documentos em um envelope: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a) Curriculum Vitae, informando necessariamente sobre a pena de exclusão do mesmo do certame, seus dados pessoais, sua formação acadêmica e sua experiência profissional, bem como, o seu e-mail e/ou telefones para contato.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b) Documentos originais e fotocópias nítidas: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I - Carteira de Identidade (frente e verso);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II - CPF;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III - Comprovante de residência atual;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>IV – Diploma e/ou declaração de conclusão do Curso Normal, em nível médio</w:t>
      </w:r>
      <w:r>
        <w:rPr>
          <w:rFonts w:ascii="Arial" w:eastAsia="Calibri" w:hAnsi="Arial"/>
          <w:sz w:val="20"/>
          <w:szCs w:val="22"/>
          <w:lang w:eastAsia="en-US"/>
        </w:rPr>
        <w:t>.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4.5. As informações prestadas no Curriculum Vitae serão de inteira responsabilidade do candidato, ficando a Coordenação no direito de excluí-lo, caso comprove inveracidades das informações.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4.6. Os candidatos que se declararem portadores de deficiências, se não eliminados no Processo Seletivo Simplificado, deverão apresentar uma declaração médica comprovando a sua caracterização como deficiente e sobre a compatibilidade entre as atribuições do cargo e a deficiência apresentada.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4.7. Não serão aceitos documentos após o ato da inscrição.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4.8. No ato de inscrição o candidato assinará uma listagem de presença e de comprovação dos documentos entregues.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>4.9. Serão eliminados os candidatos que não apresentarem a documentação exigida.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5. DA QUANTIDADE DE VAGAS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5.1 Serão disponibilizadas 08 (oito vagas) vagas iniciais de </w:t>
      </w:r>
      <w:proofErr w:type="gramStart"/>
      <w:r w:rsidRPr="000A185A">
        <w:rPr>
          <w:rFonts w:ascii="Arial" w:eastAsia="Calibri" w:hAnsi="Arial"/>
          <w:sz w:val="20"/>
          <w:szCs w:val="22"/>
          <w:lang w:eastAsia="en-US"/>
        </w:rPr>
        <w:t>5</w:t>
      </w:r>
      <w:proofErr w:type="gramEnd"/>
      <w:r w:rsidRPr="000A185A">
        <w:rPr>
          <w:rFonts w:ascii="Arial" w:eastAsia="Calibri" w:hAnsi="Arial"/>
          <w:sz w:val="20"/>
          <w:szCs w:val="22"/>
          <w:lang w:eastAsia="en-US"/>
        </w:rPr>
        <w:t xml:space="preserve"> (cinco) horas, podendo um mesmo candidato mediante a sua classificação, disponibilidade de carga horária e contemplando os critérios deste edital, preencher até 8 (oito) vagas num total de 40 (quarenta) horas semanais para Assistentes de Alfabetização do Programa Tempo de Aprender âmbito Município de Bom Jardim-RJ.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6. DA SELEÇÃO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 xml:space="preserve">6.1. A Secretaria Municipal de Educação instituirá Comissão da Seleção Pública dos Assistentes de Alfabetização Voluntários do Programa Tempo de Aprender através de Portaria, responsável por coordenar e executar todo o processo seletivo. 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>6.2. A seleção se dará em uma etapa que será realizada através da análise de Currículo comprovado. GOVERNO DO ESTADO DO RIO DE JANEIRO PREFEITURA DE BOM JARDIM S</w:t>
      </w:r>
      <w:r>
        <w:rPr>
          <w:rFonts w:ascii="Arial" w:eastAsia="Calibri" w:hAnsi="Arial"/>
          <w:sz w:val="20"/>
          <w:szCs w:val="22"/>
          <w:lang w:eastAsia="en-US"/>
        </w:rPr>
        <w:t>ECRETARIA MUNICIPAL DE EDUCAÇÃO.</w:t>
      </w:r>
    </w:p>
    <w:p w:rsidR="000A185A" w:rsidRDefault="000A185A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A185A">
        <w:rPr>
          <w:rFonts w:ascii="Arial" w:eastAsia="Calibri" w:hAnsi="Arial"/>
          <w:sz w:val="20"/>
          <w:szCs w:val="22"/>
          <w:lang w:eastAsia="en-US"/>
        </w:rPr>
        <w:t>6.3. A comprovação do Currículo de dará por meio da apresentação dos documentos estipulados acima que atestam a titularidade do candidato e pontuarão da seguinte forma:</w:t>
      </w:r>
    </w:p>
    <w:tbl>
      <w:tblPr>
        <w:tblpPr w:leftFromText="141" w:rightFromText="141" w:vertAnchor="text" w:horzAnchor="page" w:tblpX="1596" w:tblpY="27"/>
        <w:tblW w:w="5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163"/>
      </w:tblGrid>
      <w:tr w:rsidR="0011723E" w:rsidRPr="000A185A" w:rsidTr="00E93E25">
        <w:trPr>
          <w:trHeight w:val="30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3E" w:rsidRPr="000A185A" w:rsidRDefault="0011723E" w:rsidP="00E93E2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A185A">
              <w:rPr>
                <w:rFonts w:ascii="Arial" w:hAnsi="Arial" w:cs="Arial"/>
                <w:b/>
                <w:bCs/>
                <w:color w:val="000000"/>
                <w:sz w:val="20"/>
              </w:rPr>
              <w:t>Experiência a ser comprovada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3E" w:rsidRPr="000A185A" w:rsidRDefault="0011723E" w:rsidP="00E93E2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A185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Pontuação </w:t>
            </w:r>
          </w:p>
        </w:tc>
      </w:tr>
      <w:tr w:rsidR="0011723E" w:rsidRPr="000A185A" w:rsidTr="00E93E25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3E" w:rsidRPr="000A185A" w:rsidRDefault="0011723E" w:rsidP="00E93E25">
            <w:pPr>
              <w:rPr>
                <w:rFonts w:ascii="Arial" w:hAnsi="Arial" w:cs="Arial"/>
                <w:color w:val="000000"/>
                <w:sz w:val="20"/>
              </w:rPr>
            </w:pPr>
            <w:r w:rsidRPr="000A185A">
              <w:rPr>
                <w:rFonts w:ascii="Arial" w:hAnsi="Arial" w:cs="Arial"/>
                <w:color w:val="000000"/>
                <w:sz w:val="20"/>
              </w:rPr>
              <w:t xml:space="preserve">Graduação na área de educação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3E" w:rsidRPr="000A185A" w:rsidRDefault="0011723E" w:rsidP="00E93E25">
            <w:pPr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0A185A">
              <w:rPr>
                <w:rFonts w:ascii="Arial" w:hAnsi="Arial" w:cs="Arial"/>
                <w:color w:val="000000"/>
                <w:sz w:val="20"/>
              </w:rPr>
              <w:t>3</w:t>
            </w:r>
            <w:proofErr w:type="gramEnd"/>
            <w:r w:rsidRPr="000A185A">
              <w:rPr>
                <w:rFonts w:ascii="Arial" w:hAnsi="Arial" w:cs="Arial"/>
                <w:color w:val="000000"/>
                <w:sz w:val="20"/>
              </w:rPr>
              <w:t xml:space="preserve"> Pontos</w:t>
            </w:r>
          </w:p>
        </w:tc>
      </w:tr>
      <w:tr w:rsidR="0011723E" w:rsidRPr="000A185A" w:rsidTr="00E93E25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3E" w:rsidRPr="000A185A" w:rsidRDefault="0011723E" w:rsidP="00E93E25">
            <w:pPr>
              <w:rPr>
                <w:rFonts w:ascii="Arial" w:hAnsi="Arial" w:cs="Arial"/>
                <w:color w:val="000000"/>
                <w:sz w:val="20"/>
              </w:rPr>
            </w:pPr>
            <w:r w:rsidRPr="000A185A">
              <w:rPr>
                <w:rFonts w:ascii="Arial" w:hAnsi="Arial" w:cs="Arial"/>
                <w:color w:val="000000"/>
                <w:sz w:val="20"/>
              </w:rPr>
              <w:t>Curso na área de educação acima de 30 horas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3E" w:rsidRPr="000A185A" w:rsidRDefault="0011723E" w:rsidP="00E93E25">
            <w:pPr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0A185A">
              <w:rPr>
                <w:rFonts w:ascii="Arial" w:hAnsi="Arial" w:cs="Arial"/>
                <w:color w:val="000000"/>
                <w:sz w:val="20"/>
              </w:rPr>
              <w:t>2</w:t>
            </w:r>
            <w:proofErr w:type="gramEnd"/>
            <w:r w:rsidRPr="000A185A">
              <w:rPr>
                <w:rFonts w:ascii="Arial" w:hAnsi="Arial" w:cs="Arial"/>
                <w:color w:val="000000"/>
                <w:sz w:val="20"/>
              </w:rPr>
              <w:t xml:space="preserve"> Pontos</w:t>
            </w:r>
          </w:p>
        </w:tc>
      </w:tr>
      <w:tr w:rsidR="0011723E" w:rsidRPr="000A185A" w:rsidTr="00E93E25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3E" w:rsidRPr="000A185A" w:rsidRDefault="0011723E" w:rsidP="00E93E2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A185A">
              <w:rPr>
                <w:rFonts w:ascii="Arial" w:hAnsi="Arial" w:cs="Arial"/>
                <w:b/>
                <w:bCs/>
                <w:color w:val="000000"/>
                <w:sz w:val="20"/>
              </w:rPr>
              <w:t>Pontuação máxima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3E" w:rsidRPr="000A185A" w:rsidRDefault="0011723E" w:rsidP="00E93E2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gramStart"/>
            <w:r w:rsidRPr="000A185A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  <w:proofErr w:type="gramEnd"/>
            <w:r w:rsidRPr="000A185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Pontos</w:t>
            </w:r>
          </w:p>
        </w:tc>
      </w:tr>
    </w:tbl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>6.</w:t>
      </w:r>
      <w:r>
        <w:rPr>
          <w:rFonts w:ascii="Arial" w:eastAsia="Calibri" w:hAnsi="Arial"/>
          <w:sz w:val="20"/>
          <w:szCs w:val="22"/>
          <w:lang w:eastAsia="en-US"/>
        </w:rPr>
        <w:t>4</w:t>
      </w:r>
      <w:r w:rsidRPr="0011723E">
        <w:rPr>
          <w:rFonts w:ascii="Arial" w:eastAsia="Calibri" w:hAnsi="Arial"/>
          <w:sz w:val="20"/>
          <w:szCs w:val="22"/>
          <w:lang w:eastAsia="en-US"/>
        </w:rPr>
        <w:t xml:space="preserve">. A seleção será conduzida pela Comissão da Seleção Pública dos Assistentes de Alfabetização Voluntários do Programa Tempo de Aprender </w:t>
      </w:r>
      <w:r w:rsidRPr="0011723E">
        <w:rPr>
          <w:rFonts w:ascii="Arial" w:eastAsia="Calibri" w:hAnsi="Arial"/>
          <w:sz w:val="20"/>
          <w:szCs w:val="22"/>
          <w:lang w:eastAsia="en-US"/>
        </w:rPr>
        <w:t>constituídos 03</w:t>
      </w:r>
      <w:r>
        <w:rPr>
          <w:rFonts w:ascii="Arial" w:eastAsia="Calibri" w:hAnsi="Arial"/>
          <w:sz w:val="20"/>
          <w:szCs w:val="22"/>
          <w:lang w:eastAsia="en-US"/>
        </w:rPr>
        <w:t xml:space="preserve"> (três)</w:t>
      </w:r>
      <w:r w:rsidRPr="0011723E">
        <w:rPr>
          <w:rFonts w:ascii="Arial" w:eastAsia="Calibri" w:hAnsi="Arial"/>
          <w:sz w:val="20"/>
          <w:szCs w:val="22"/>
          <w:lang w:eastAsia="en-US"/>
        </w:rPr>
        <w:t xml:space="preserve"> membros da Secretaria Municipal de Educação, sendo 02</w:t>
      </w:r>
      <w:r>
        <w:rPr>
          <w:rFonts w:ascii="Arial" w:eastAsia="Calibri" w:hAnsi="Arial"/>
          <w:sz w:val="20"/>
          <w:szCs w:val="22"/>
          <w:lang w:eastAsia="en-US"/>
        </w:rPr>
        <w:t xml:space="preserve"> (dois)</w:t>
      </w:r>
      <w:r w:rsidRPr="0011723E">
        <w:rPr>
          <w:rFonts w:ascii="Arial" w:eastAsia="Calibri" w:hAnsi="Arial"/>
          <w:sz w:val="20"/>
          <w:szCs w:val="22"/>
          <w:lang w:eastAsia="en-US"/>
        </w:rPr>
        <w:t xml:space="preserve"> deles vinculados</w:t>
      </w:r>
      <w:r w:rsidRPr="0011723E">
        <w:rPr>
          <w:rFonts w:ascii="Arial" w:eastAsia="Calibri" w:hAnsi="Arial"/>
          <w:sz w:val="20"/>
          <w:szCs w:val="22"/>
          <w:lang w:eastAsia="en-US"/>
        </w:rPr>
        <w:t xml:space="preserve"> ao Programa Tempo de Aprender.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>6.</w:t>
      </w:r>
      <w:r>
        <w:rPr>
          <w:rFonts w:ascii="Arial" w:eastAsia="Calibri" w:hAnsi="Arial"/>
          <w:sz w:val="20"/>
          <w:szCs w:val="22"/>
          <w:lang w:eastAsia="en-US"/>
        </w:rPr>
        <w:t>5</w:t>
      </w:r>
      <w:r w:rsidRPr="0011723E">
        <w:rPr>
          <w:rFonts w:ascii="Arial" w:eastAsia="Calibri" w:hAnsi="Arial"/>
          <w:sz w:val="20"/>
          <w:szCs w:val="22"/>
          <w:lang w:eastAsia="en-US"/>
        </w:rPr>
        <w:t xml:space="preserve">. O candidato será eliminado caso não atenda as exigências deste Edital.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>6.</w:t>
      </w:r>
      <w:r>
        <w:rPr>
          <w:rFonts w:ascii="Arial" w:eastAsia="Calibri" w:hAnsi="Arial"/>
          <w:sz w:val="20"/>
          <w:szCs w:val="22"/>
          <w:lang w:eastAsia="en-US"/>
        </w:rPr>
        <w:t>6</w:t>
      </w:r>
      <w:r w:rsidRPr="0011723E">
        <w:rPr>
          <w:rFonts w:ascii="Arial" w:eastAsia="Calibri" w:hAnsi="Arial"/>
          <w:sz w:val="20"/>
          <w:szCs w:val="22"/>
          <w:lang w:eastAsia="en-US"/>
        </w:rPr>
        <w:t xml:space="preserve">. O resultado será organizado e publicado no Jornal “O Popular”, no site da Prefeitura Municipal de Bom Jardim/RJ, por ordem de classificação no dia 31 de </w:t>
      </w:r>
      <w:r>
        <w:rPr>
          <w:rFonts w:ascii="Arial" w:eastAsia="Calibri" w:hAnsi="Arial"/>
          <w:sz w:val="20"/>
          <w:szCs w:val="22"/>
          <w:lang w:eastAsia="en-US"/>
        </w:rPr>
        <w:t>março</w:t>
      </w:r>
      <w:r w:rsidRPr="0011723E">
        <w:rPr>
          <w:rFonts w:ascii="Arial" w:eastAsia="Calibri" w:hAnsi="Arial"/>
          <w:sz w:val="20"/>
          <w:szCs w:val="22"/>
          <w:lang w:eastAsia="en-US"/>
        </w:rPr>
        <w:t xml:space="preserve"> de 2023, primeira listagem e 06 de abril de 2023, listagem final após análises de recursos.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sz w:val="20"/>
          <w:szCs w:val="22"/>
          <w:lang w:eastAsia="en-US"/>
        </w:rPr>
        <w:t>6.6</w:t>
      </w:r>
      <w:r w:rsidRPr="0011723E">
        <w:rPr>
          <w:rFonts w:ascii="Arial" w:eastAsia="Calibri" w:hAnsi="Arial"/>
          <w:sz w:val="20"/>
          <w:szCs w:val="22"/>
          <w:lang w:eastAsia="en-US"/>
        </w:rPr>
        <w:t>.1.</w:t>
      </w:r>
      <w:r w:rsidRPr="0011723E">
        <w:rPr>
          <w:rFonts w:ascii="Arial" w:eastAsia="Calibri" w:hAnsi="Arial"/>
          <w:sz w:val="20"/>
          <w:szCs w:val="22"/>
          <w:lang w:eastAsia="en-US"/>
        </w:rPr>
        <w:t xml:space="preserve"> Os recursos deverão ser registrados na Secretaria Municipal de Educação dentro de 02 (dois) dias úteis após a divulgação da primeira listagem.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>6.</w:t>
      </w:r>
      <w:r>
        <w:rPr>
          <w:rFonts w:ascii="Arial" w:eastAsia="Calibri" w:hAnsi="Arial"/>
          <w:sz w:val="20"/>
          <w:szCs w:val="22"/>
          <w:lang w:eastAsia="en-US"/>
        </w:rPr>
        <w:t>7</w:t>
      </w:r>
      <w:r w:rsidRPr="0011723E">
        <w:rPr>
          <w:rFonts w:ascii="Arial" w:eastAsia="Calibri" w:hAnsi="Arial"/>
          <w:sz w:val="20"/>
          <w:szCs w:val="22"/>
          <w:lang w:eastAsia="en-US"/>
        </w:rPr>
        <w:t>. Se ocorrer empate na nota final terá preferência, sucessivamente, o can</w:t>
      </w:r>
      <w:r>
        <w:rPr>
          <w:rFonts w:ascii="Arial" w:eastAsia="Calibri" w:hAnsi="Arial"/>
          <w:sz w:val="20"/>
          <w:szCs w:val="22"/>
          <w:lang w:eastAsia="en-US"/>
        </w:rPr>
        <w:t>didato que tiver a maior idade.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sz w:val="20"/>
          <w:szCs w:val="22"/>
          <w:lang w:eastAsia="en-US"/>
        </w:rPr>
        <w:t>6.8</w:t>
      </w:r>
      <w:r w:rsidRPr="0011723E">
        <w:rPr>
          <w:rFonts w:ascii="Arial" w:eastAsia="Calibri" w:hAnsi="Arial"/>
          <w:sz w:val="20"/>
          <w:szCs w:val="22"/>
          <w:lang w:eastAsia="en-US"/>
        </w:rPr>
        <w:t xml:space="preserve">. Todos os candidatos habilitados serão considerados aprovados constituindo assim o banco de Assistentes de Alfabetização do Programa Tempo de Aprender da Secretaria Municipal de Educação.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>6.</w:t>
      </w:r>
      <w:r>
        <w:rPr>
          <w:rFonts w:ascii="Arial" w:eastAsia="Calibri" w:hAnsi="Arial"/>
          <w:sz w:val="20"/>
          <w:szCs w:val="22"/>
          <w:lang w:eastAsia="en-US"/>
        </w:rPr>
        <w:t>9</w:t>
      </w:r>
      <w:r w:rsidRPr="0011723E">
        <w:rPr>
          <w:rFonts w:ascii="Arial" w:eastAsia="Calibri" w:hAnsi="Arial"/>
          <w:sz w:val="20"/>
          <w:szCs w:val="22"/>
          <w:lang w:eastAsia="en-US"/>
        </w:rPr>
        <w:t xml:space="preserve">. A lotação acontecerá conforme ordem de classificação e disponibilidade do candidato, bem como a necessidade das unidades escolares. </w:t>
      </w:r>
    </w:p>
    <w:p w:rsidR="000A185A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>7. DA LOTAÇÃO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 xml:space="preserve">7.1. A lotação obedecerá à ordem decrescente de classificação dos candidatos aprovados na seleção e o atendimento dos critérios estabelecidos no item 2.2. </w:t>
      </w:r>
      <w:proofErr w:type="gramStart"/>
      <w:r w:rsidRPr="0011723E">
        <w:rPr>
          <w:rFonts w:ascii="Arial" w:eastAsia="Calibri" w:hAnsi="Arial"/>
          <w:sz w:val="20"/>
          <w:szCs w:val="22"/>
          <w:lang w:eastAsia="en-US"/>
        </w:rPr>
        <w:t>deste</w:t>
      </w:r>
      <w:proofErr w:type="gramEnd"/>
      <w:r w:rsidRPr="0011723E">
        <w:rPr>
          <w:rFonts w:ascii="Arial" w:eastAsia="Calibri" w:hAnsi="Arial"/>
          <w:sz w:val="20"/>
          <w:szCs w:val="22"/>
          <w:lang w:eastAsia="en-US"/>
        </w:rPr>
        <w:t xml:space="preserve"> Edital.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>7.2. Será reservado o percentual de 10%</w:t>
      </w:r>
      <w:proofErr w:type="gramStart"/>
      <w:r w:rsidRPr="0011723E">
        <w:rPr>
          <w:rFonts w:ascii="Arial" w:eastAsia="Calibri" w:hAnsi="Arial"/>
          <w:sz w:val="20"/>
          <w:szCs w:val="22"/>
          <w:lang w:eastAsia="en-US"/>
        </w:rPr>
        <w:t>(</w:t>
      </w:r>
      <w:proofErr w:type="gramEnd"/>
      <w:r w:rsidRPr="0011723E">
        <w:rPr>
          <w:rFonts w:ascii="Arial" w:eastAsia="Calibri" w:hAnsi="Arial"/>
          <w:sz w:val="20"/>
          <w:szCs w:val="22"/>
          <w:lang w:eastAsia="en-US"/>
        </w:rPr>
        <w:t xml:space="preserve">dez por cento) das carências surgidas aos portadores de deficiência física, ficando a lotação vinculada à ordem decrescente de classificação dos deficientes físicos e à capacidade para exercício da função.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 xml:space="preserve">7.3. Os candidatos classificados, preenchidos os requisitos constantes no item 2.2. </w:t>
      </w:r>
      <w:proofErr w:type="gramStart"/>
      <w:r w:rsidRPr="0011723E">
        <w:rPr>
          <w:rFonts w:ascii="Arial" w:eastAsia="Calibri" w:hAnsi="Arial"/>
          <w:sz w:val="20"/>
          <w:szCs w:val="22"/>
          <w:lang w:eastAsia="en-US"/>
        </w:rPr>
        <w:t>deste</w:t>
      </w:r>
      <w:proofErr w:type="gramEnd"/>
      <w:r w:rsidRPr="0011723E">
        <w:rPr>
          <w:rFonts w:ascii="Arial" w:eastAsia="Calibri" w:hAnsi="Arial"/>
          <w:sz w:val="20"/>
          <w:szCs w:val="22"/>
          <w:lang w:eastAsia="en-US"/>
        </w:rPr>
        <w:t xml:space="preserve"> Edital, assinarão o Termo de Compromisso para Prestação das Atividades de Assistentes de Alfabetização, pelo prazo de 8 (oito)meses, período este que poderá ser alterado de acordo com normas e diretrizes (a serem) estabelecidas pelo FNDE/MEC.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>7.4. Em caso de desistência será convocado para lotação, o candidato classificado segundo a ordem decrescente de pontos.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 xml:space="preserve">8. DISPOSIÇÕES GERAIS: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 xml:space="preserve">8.1. O Assistente de Alfabetização receberá, a título de ressarcimento, o valor instituído pela Portaria nº 280, de 19 de fevereiro de 2020, para o Programa Tempo de Aprender em 2021.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lastRenderedPageBreak/>
        <w:t>8.2. O Assistente de Alfabetização selecionado para desenvolver as atividades de apoio ao professor alfabetizador</w:t>
      </w:r>
      <w:proofErr w:type="gramStart"/>
      <w:r w:rsidRPr="0011723E">
        <w:rPr>
          <w:rFonts w:ascii="Arial" w:eastAsia="Calibri" w:hAnsi="Arial"/>
          <w:sz w:val="20"/>
          <w:szCs w:val="22"/>
          <w:lang w:eastAsia="en-US"/>
        </w:rPr>
        <w:t>, terá</w:t>
      </w:r>
      <w:proofErr w:type="gramEnd"/>
      <w:r w:rsidRPr="0011723E">
        <w:rPr>
          <w:rFonts w:ascii="Arial" w:eastAsia="Calibri" w:hAnsi="Arial"/>
          <w:sz w:val="20"/>
          <w:szCs w:val="22"/>
          <w:lang w:eastAsia="en-US"/>
        </w:rPr>
        <w:t xml:space="preserve"> carga horária diária mínima de 60 (sessenta) minutos por turma.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 xml:space="preserve">8.3. A quantidade de turmas de cada assistente de alfabetização dependerá do tipo de unidade escolar (vulnerável ou não vulnerável), do planejamento da escola para a atuação do Assistente de Alfabetização e da disponibilidade de tempo do assistente.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 xml:space="preserve">8.4. Os candidatos selecionados deverão participar de uma formação inicial para desempenho de suas atribuições, em local e data a ser definido posteriormente, ocasião em que procederão à assinatura do Termo de Adesão e Compromisso.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 xml:space="preserve">8.5 O Assistente de Alfabetização poderá ser desligado a qualquer tempo, no caso de: não estar correspondendo </w:t>
      </w:r>
      <w:proofErr w:type="gramStart"/>
      <w:r w:rsidRPr="0011723E">
        <w:rPr>
          <w:rFonts w:ascii="Arial" w:eastAsia="Calibri" w:hAnsi="Arial"/>
          <w:sz w:val="20"/>
          <w:szCs w:val="22"/>
          <w:lang w:eastAsia="en-US"/>
        </w:rPr>
        <w:t>as</w:t>
      </w:r>
      <w:proofErr w:type="gramEnd"/>
      <w:r w:rsidRPr="0011723E">
        <w:rPr>
          <w:rFonts w:ascii="Arial" w:eastAsia="Calibri" w:hAnsi="Arial"/>
          <w:sz w:val="20"/>
          <w:szCs w:val="22"/>
          <w:lang w:eastAsia="en-US"/>
        </w:rPr>
        <w:t xml:space="preserve"> finalidades e objetivos do Programa; prática de atos de indisciplina, maus tratos desabonadores de conduta pessoal e profissional. </w:t>
      </w:r>
    </w:p>
    <w:p w:rsidR="0011723E" w:rsidRDefault="0011723E" w:rsidP="000A185A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 xml:space="preserve">8.6. Os casos omissos deste Edital serão resolvidos pela Secretaria de Educação Municipal de Bom Jardim-RJ. </w:t>
      </w:r>
    </w:p>
    <w:p w:rsidR="0011723E" w:rsidRDefault="0011723E" w:rsidP="0011723E">
      <w:pPr>
        <w:ind w:firstLine="709"/>
        <w:jc w:val="right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>Bom Jardim, 07 de março de 2023.</w:t>
      </w:r>
    </w:p>
    <w:p w:rsidR="000A185A" w:rsidRDefault="000A185A" w:rsidP="008B244B">
      <w:pPr>
        <w:jc w:val="center"/>
        <w:rPr>
          <w:rFonts w:ascii="Arial" w:eastAsia="Calibri" w:hAnsi="Arial"/>
          <w:sz w:val="20"/>
          <w:szCs w:val="22"/>
          <w:lang w:eastAsia="en-US"/>
        </w:rPr>
      </w:pPr>
    </w:p>
    <w:p w:rsidR="00CC3FAA" w:rsidRDefault="0011723E" w:rsidP="008B244B">
      <w:pPr>
        <w:jc w:val="center"/>
        <w:rPr>
          <w:rFonts w:ascii="Arial" w:eastAsia="Calibri" w:hAnsi="Arial"/>
          <w:sz w:val="20"/>
          <w:szCs w:val="22"/>
          <w:lang w:eastAsia="en-US"/>
        </w:rPr>
      </w:pPr>
      <w:r w:rsidRPr="0011723E">
        <w:rPr>
          <w:rFonts w:ascii="Arial" w:eastAsia="Calibri" w:hAnsi="Arial"/>
          <w:sz w:val="20"/>
          <w:szCs w:val="22"/>
          <w:lang w:eastAsia="en-US"/>
        </w:rPr>
        <w:t xml:space="preserve">PAULO VIEIRA DE BARROS </w:t>
      </w:r>
    </w:p>
    <w:p w:rsidR="0011723E" w:rsidRDefault="00CC3FAA" w:rsidP="008B244B">
      <w:pPr>
        <w:jc w:val="center"/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sz w:val="20"/>
          <w:szCs w:val="22"/>
          <w:lang w:eastAsia="en-US"/>
        </w:rPr>
        <w:t>PREFEITO MUNICIPAL</w:t>
      </w:r>
    </w:p>
    <w:p w:rsidR="0011723E" w:rsidRDefault="0011723E" w:rsidP="008B244B">
      <w:pPr>
        <w:jc w:val="center"/>
        <w:rPr>
          <w:rFonts w:ascii="Arial" w:eastAsia="Calibri" w:hAnsi="Arial"/>
          <w:sz w:val="20"/>
          <w:szCs w:val="22"/>
          <w:lang w:eastAsia="en-US"/>
        </w:rPr>
      </w:pPr>
    </w:p>
    <w:p w:rsidR="008B244B" w:rsidRPr="008B244B" w:rsidRDefault="008B244B" w:rsidP="008B244B">
      <w:pPr>
        <w:jc w:val="center"/>
        <w:rPr>
          <w:rFonts w:ascii="Arial" w:eastAsia="Calibri" w:hAnsi="Arial"/>
          <w:sz w:val="20"/>
          <w:szCs w:val="22"/>
          <w:lang w:eastAsia="en-US"/>
        </w:rPr>
      </w:pPr>
      <w:r w:rsidRPr="008B244B">
        <w:rPr>
          <w:rFonts w:ascii="Arial" w:eastAsia="Calibri" w:hAnsi="Arial"/>
          <w:sz w:val="20"/>
          <w:szCs w:val="22"/>
          <w:lang w:eastAsia="en-US"/>
        </w:rPr>
        <w:t>JONAS EDINALDO DA SILVA</w:t>
      </w:r>
    </w:p>
    <w:p w:rsidR="008B244B" w:rsidRPr="008B244B" w:rsidRDefault="008B244B" w:rsidP="008B244B">
      <w:pPr>
        <w:jc w:val="center"/>
        <w:rPr>
          <w:rFonts w:ascii="Arial" w:eastAsia="Calibri" w:hAnsi="Arial"/>
          <w:sz w:val="20"/>
          <w:szCs w:val="22"/>
          <w:lang w:eastAsia="en-US"/>
        </w:rPr>
      </w:pPr>
      <w:r w:rsidRPr="008B244B">
        <w:rPr>
          <w:rFonts w:ascii="Arial" w:eastAsia="Calibri" w:hAnsi="Arial"/>
          <w:sz w:val="20"/>
          <w:szCs w:val="22"/>
          <w:lang w:eastAsia="en-US"/>
        </w:rPr>
        <w:t>SECRETÁRIO MUNICIPAL DE EDUCAÇÃO</w:t>
      </w:r>
    </w:p>
    <w:p w:rsidR="008B244B" w:rsidRPr="008B244B" w:rsidRDefault="008B244B" w:rsidP="008B244B">
      <w:pPr>
        <w:jc w:val="center"/>
        <w:rPr>
          <w:rFonts w:ascii="Arial" w:eastAsia="Calibri" w:hAnsi="Arial"/>
          <w:sz w:val="20"/>
          <w:szCs w:val="22"/>
          <w:lang w:eastAsia="en-US"/>
        </w:rPr>
      </w:pPr>
      <w:r w:rsidRPr="008B244B">
        <w:rPr>
          <w:rFonts w:ascii="Arial" w:eastAsia="Calibri" w:hAnsi="Arial"/>
          <w:sz w:val="20"/>
          <w:szCs w:val="22"/>
          <w:lang w:eastAsia="en-US"/>
        </w:rPr>
        <w:t>Matrícula 11/0958</w:t>
      </w:r>
    </w:p>
    <w:p w:rsidR="008B244B" w:rsidRDefault="008B244B" w:rsidP="003B4E1B">
      <w:pPr>
        <w:jc w:val="center"/>
        <w:rPr>
          <w:rFonts w:ascii="Arial" w:eastAsia="Calibri" w:hAnsi="Arial"/>
          <w:color w:val="FF0000"/>
          <w:sz w:val="20"/>
          <w:szCs w:val="22"/>
          <w:lang w:eastAsia="en-US"/>
        </w:rPr>
      </w:pPr>
    </w:p>
    <w:p w:rsidR="008B244B" w:rsidRPr="00B43EB1" w:rsidRDefault="008B244B" w:rsidP="003B4E1B">
      <w:pPr>
        <w:jc w:val="center"/>
        <w:rPr>
          <w:rFonts w:ascii="Arial" w:eastAsia="Calibri" w:hAnsi="Arial"/>
          <w:sz w:val="20"/>
          <w:szCs w:val="22"/>
          <w:lang w:eastAsia="en-US"/>
        </w:rPr>
      </w:pPr>
    </w:p>
    <w:sectPr w:rsidR="008B244B" w:rsidRPr="00B43EB1" w:rsidSect="005769BD">
      <w:headerReference w:type="default" r:id="rId11"/>
      <w:type w:val="continuous"/>
      <w:pgSz w:w="11907" w:h="16840"/>
      <w:pgMar w:top="720" w:right="720" w:bottom="720" w:left="72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72" w:rsidRDefault="00A22472">
      <w:r>
        <w:separator/>
      </w:r>
    </w:p>
  </w:endnote>
  <w:endnote w:type="continuationSeparator" w:id="0">
    <w:p w:rsidR="00A22472" w:rsidRDefault="00A2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Shadow">
    <w:altName w:val="Arial"/>
    <w:charset w:val="00"/>
    <w:family w:val="swiss"/>
    <w:pitch w:val="default"/>
    <w:sig w:usb0="00000000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72" w:rsidRDefault="00A22472">
      <w:r>
        <w:separator/>
      </w:r>
    </w:p>
  </w:footnote>
  <w:footnote w:type="continuationSeparator" w:id="0">
    <w:p w:rsidR="00A22472" w:rsidRDefault="00A22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7D2" w:rsidRDefault="002457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A5570" wp14:editId="65AC9150">
              <wp:simplePos x="0" y="0"/>
              <wp:positionH relativeFrom="column">
                <wp:posOffset>510540</wp:posOffset>
              </wp:positionH>
              <wp:positionV relativeFrom="paragraph">
                <wp:posOffset>314325</wp:posOffset>
              </wp:positionV>
              <wp:extent cx="4686300" cy="676275"/>
              <wp:effectExtent l="0" t="0" r="0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57D2" w:rsidRPr="00F20B9F" w:rsidRDefault="002457D2" w:rsidP="00D44358">
                          <w:pPr>
                            <w:pStyle w:val="Ttulo4"/>
                            <w:jc w:val="lef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.2pt;margin-top:24.75pt;width:369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" filled="f" stroked="f">
              <v:textbox>
                <w:txbxContent>
                  <w:p w:rsidR="002457D2" w:rsidRPr="00F20B9F" w:rsidRDefault="002457D2" w:rsidP="00D44358">
                    <w:pPr>
                      <w:pStyle w:val="Ttulo4"/>
                      <w:jc w:val="lef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66DB"/>
    <w:multiLevelType w:val="multilevel"/>
    <w:tmpl w:val="145066DB"/>
    <w:lvl w:ilvl="0">
      <w:start w:val="1"/>
      <w:numFmt w:val="lowerLetter"/>
      <w:pStyle w:val="TR-3Subnvel"/>
      <w:lvlText w:val="%1)"/>
      <w:lvlJc w:val="left"/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2D80210"/>
    <w:multiLevelType w:val="multilevel"/>
    <w:tmpl w:val="52D80210"/>
    <w:lvl w:ilvl="0">
      <w:start w:val="1"/>
      <w:numFmt w:val="lowerLetter"/>
      <w:pStyle w:val="TRSegundoSubtpico"/>
      <w:lvlText w:val="%1)"/>
      <w:lvlJc w:val="left"/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7846B8B6"/>
    <w:multiLevelType w:val="singleLevel"/>
    <w:tmpl w:val="7846B8B6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7A"/>
    <w:rsid w:val="0000134B"/>
    <w:rsid w:val="00001CF7"/>
    <w:rsid w:val="00001D45"/>
    <w:rsid w:val="00002307"/>
    <w:rsid w:val="000036A3"/>
    <w:rsid w:val="00003933"/>
    <w:rsid w:val="00003B7E"/>
    <w:rsid w:val="000046E5"/>
    <w:rsid w:val="00004917"/>
    <w:rsid w:val="00004D04"/>
    <w:rsid w:val="00006081"/>
    <w:rsid w:val="00006304"/>
    <w:rsid w:val="00007161"/>
    <w:rsid w:val="0001196D"/>
    <w:rsid w:val="000131C4"/>
    <w:rsid w:val="000149FE"/>
    <w:rsid w:val="00014DB7"/>
    <w:rsid w:val="000158D7"/>
    <w:rsid w:val="00016299"/>
    <w:rsid w:val="000166F8"/>
    <w:rsid w:val="000209E8"/>
    <w:rsid w:val="00021060"/>
    <w:rsid w:val="0002179E"/>
    <w:rsid w:val="00021ADD"/>
    <w:rsid w:val="00022475"/>
    <w:rsid w:val="00022582"/>
    <w:rsid w:val="00022898"/>
    <w:rsid w:val="00024D0C"/>
    <w:rsid w:val="000250FE"/>
    <w:rsid w:val="00025675"/>
    <w:rsid w:val="00026154"/>
    <w:rsid w:val="00026807"/>
    <w:rsid w:val="000279D8"/>
    <w:rsid w:val="00027B07"/>
    <w:rsid w:val="000305D4"/>
    <w:rsid w:val="00030885"/>
    <w:rsid w:val="0003403A"/>
    <w:rsid w:val="00034066"/>
    <w:rsid w:val="00034E08"/>
    <w:rsid w:val="00035173"/>
    <w:rsid w:val="00041F5A"/>
    <w:rsid w:val="00042795"/>
    <w:rsid w:val="00043D72"/>
    <w:rsid w:val="00043DF2"/>
    <w:rsid w:val="00045EBC"/>
    <w:rsid w:val="00046B40"/>
    <w:rsid w:val="0004733C"/>
    <w:rsid w:val="00052EFF"/>
    <w:rsid w:val="000533D7"/>
    <w:rsid w:val="00053F1C"/>
    <w:rsid w:val="000553DC"/>
    <w:rsid w:val="0005575A"/>
    <w:rsid w:val="00055C0B"/>
    <w:rsid w:val="0005692F"/>
    <w:rsid w:val="000572F4"/>
    <w:rsid w:val="00057325"/>
    <w:rsid w:val="00060EF8"/>
    <w:rsid w:val="00061412"/>
    <w:rsid w:val="000628C3"/>
    <w:rsid w:val="00063694"/>
    <w:rsid w:val="000645BC"/>
    <w:rsid w:val="00064C9A"/>
    <w:rsid w:val="000659AB"/>
    <w:rsid w:val="00065B5B"/>
    <w:rsid w:val="00066650"/>
    <w:rsid w:val="00070F18"/>
    <w:rsid w:val="00071D37"/>
    <w:rsid w:val="00072098"/>
    <w:rsid w:val="00073689"/>
    <w:rsid w:val="00073AB9"/>
    <w:rsid w:val="00074A59"/>
    <w:rsid w:val="00074FBE"/>
    <w:rsid w:val="00075EB8"/>
    <w:rsid w:val="0008038D"/>
    <w:rsid w:val="00080A4A"/>
    <w:rsid w:val="00082A61"/>
    <w:rsid w:val="00085A04"/>
    <w:rsid w:val="00085F39"/>
    <w:rsid w:val="0008783F"/>
    <w:rsid w:val="00090521"/>
    <w:rsid w:val="00091B5A"/>
    <w:rsid w:val="00091B86"/>
    <w:rsid w:val="00093A0D"/>
    <w:rsid w:val="00093D1A"/>
    <w:rsid w:val="0009403C"/>
    <w:rsid w:val="00094804"/>
    <w:rsid w:val="00094B0A"/>
    <w:rsid w:val="000977B3"/>
    <w:rsid w:val="00097F08"/>
    <w:rsid w:val="000A0113"/>
    <w:rsid w:val="000A0B33"/>
    <w:rsid w:val="000A0B93"/>
    <w:rsid w:val="000A13A0"/>
    <w:rsid w:val="000A15DD"/>
    <w:rsid w:val="000A185A"/>
    <w:rsid w:val="000A1A37"/>
    <w:rsid w:val="000A3C6A"/>
    <w:rsid w:val="000A4411"/>
    <w:rsid w:val="000A47CA"/>
    <w:rsid w:val="000A5A77"/>
    <w:rsid w:val="000A61D0"/>
    <w:rsid w:val="000B0140"/>
    <w:rsid w:val="000B1465"/>
    <w:rsid w:val="000B1F32"/>
    <w:rsid w:val="000B579F"/>
    <w:rsid w:val="000B6C9E"/>
    <w:rsid w:val="000C1BE2"/>
    <w:rsid w:val="000C1F1D"/>
    <w:rsid w:val="000C26E8"/>
    <w:rsid w:val="000C29B3"/>
    <w:rsid w:val="000C4D7F"/>
    <w:rsid w:val="000C4DC5"/>
    <w:rsid w:val="000C647A"/>
    <w:rsid w:val="000C67AA"/>
    <w:rsid w:val="000C6E26"/>
    <w:rsid w:val="000C7402"/>
    <w:rsid w:val="000D1229"/>
    <w:rsid w:val="000D1A72"/>
    <w:rsid w:val="000D48EE"/>
    <w:rsid w:val="000D4A2D"/>
    <w:rsid w:val="000D4E68"/>
    <w:rsid w:val="000D5017"/>
    <w:rsid w:val="000D60B7"/>
    <w:rsid w:val="000D60FF"/>
    <w:rsid w:val="000D656E"/>
    <w:rsid w:val="000D72A8"/>
    <w:rsid w:val="000E0DEE"/>
    <w:rsid w:val="000E106C"/>
    <w:rsid w:val="000E3391"/>
    <w:rsid w:val="000E4293"/>
    <w:rsid w:val="000E5CDB"/>
    <w:rsid w:val="000E6757"/>
    <w:rsid w:val="000E6DF5"/>
    <w:rsid w:val="000E724D"/>
    <w:rsid w:val="000E793C"/>
    <w:rsid w:val="000F0008"/>
    <w:rsid w:val="000F01FF"/>
    <w:rsid w:val="000F0557"/>
    <w:rsid w:val="000F0A12"/>
    <w:rsid w:val="000F1B5C"/>
    <w:rsid w:val="000F421B"/>
    <w:rsid w:val="000F444B"/>
    <w:rsid w:val="000F4E59"/>
    <w:rsid w:val="000F4F01"/>
    <w:rsid w:val="000F5A4D"/>
    <w:rsid w:val="000F61AB"/>
    <w:rsid w:val="000F61D5"/>
    <w:rsid w:val="000F6286"/>
    <w:rsid w:val="000F65C9"/>
    <w:rsid w:val="000F75C6"/>
    <w:rsid w:val="001004C1"/>
    <w:rsid w:val="00101430"/>
    <w:rsid w:val="001014CE"/>
    <w:rsid w:val="00102719"/>
    <w:rsid w:val="00102D0E"/>
    <w:rsid w:val="00103369"/>
    <w:rsid w:val="001033C2"/>
    <w:rsid w:val="0010514E"/>
    <w:rsid w:val="001077A5"/>
    <w:rsid w:val="001104DD"/>
    <w:rsid w:val="00111AE8"/>
    <w:rsid w:val="00111C9D"/>
    <w:rsid w:val="00112D99"/>
    <w:rsid w:val="0011319C"/>
    <w:rsid w:val="001139D8"/>
    <w:rsid w:val="00113CDB"/>
    <w:rsid w:val="00114316"/>
    <w:rsid w:val="0011472F"/>
    <w:rsid w:val="001153C7"/>
    <w:rsid w:val="001154D1"/>
    <w:rsid w:val="00116F42"/>
    <w:rsid w:val="00116FF7"/>
    <w:rsid w:val="0011723E"/>
    <w:rsid w:val="00120306"/>
    <w:rsid w:val="00121D9E"/>
    <w:rsid w:val="00123CB5"/>
    <w:rsid w:val="0012421D"/>
    <w:rsid w:val="0012444B"/>
    <w:rsid w:val="00125CC0"/>
    <w:rsid w:val="001266FE"/>
    <w:rsid w:val="00126AFF"/>
    <w:rsid w:val="00126BDC"/>
    <w:rsid w:val="00127220"/>
    <w:rsid w:val="0012762D"/>
    <w:rsid w:val="00127847"/>
    <w:rsid w:val="001305FA"/>
    <w:rsid w:val="00130FC3"/>
    <w:rsid w:val="001318D7"/>
    <w:rsid w:val="00132509"/>
    <w:rsid w:val="00132C42"/>
    <w:rsid w:val="0013397E"/>
    <w:rsid w:val="00133DFF"/>
    <w:rsid w:val="001342C5"/>
    <w:rsid w:val="001349E3"/>
    <w:rsid w:val="00134A49"/>
    <w:rsid w:val="00134C57"/>
    <w:rsid w:val="00134C68"/>
    <w:rsid w:val="00134D80"/>
    <w:rsid w:val="001361C8"/>
    <w:rsid w:val="00137060"/>
    <w:rsid w:val="00137918"/>
    <w:rsid w:val="001404C9"/>
    <w:rsid w:val="0014051B"/>
    <w:rsid w:val="001410F1"/>
    <w:rsid w:val="001413BF"/>
    <w:rsid w:val="001414F6"/>
    <w:rsid w:val="00141B36"/>
    <w:rsid w:val="00142569"/>
    <w:rsid w:val="00142E9D"/>
    <w:rsid w:val="00142FF1"/>
    <w:rsid w:val="00144468"/>
    <w:rsid w:val="001471E3"/>
    <w:rsid w:val="001516F4"/>
    <w:rsid w:val="001518B9"/>
    <w:rsid w:val="00152393"/>
    <w:rsid w:val="00152534"/>
    <w:rsid w:val="001548CA"/>
    <w:rsid w:val="00155E47"/>
    <w:rsid w:val="001572FC"/>
    <w:rsid w:val="00157ECF"/>
    <w:rsid w:val="0016042F"/>
    <w:rsid w:val="0016116B"/>
    <w:rsid w:val="00161AC3"/>
    <w:rsid w:val="00161EC3"/>
    <w:rsid w:val="00162DE4"/>
    <w:rsid w:val="00162E44"/>
    <w:rsid w:val="00163C34"/>
    <w:rsid w:val="00164957"/>
    <w:rsid w:val="00165899"/>
    <w:rsid w:val="00167112"/>
    <w:rsid w:val="0016730E"/>
    <w:rsid w:val="0016775D"/>
    <w:rsid w:val="00167E8B"/>
    <w:rsid w:val="00170BB5"/>
    <w:rsid w:val="001719D5"/>
    <w:rsid w:val="00172186"/>
    <w:rsid w:val="00173FA6"/>
    <w:rsid w:val="00174DF4"/>
    <w:rsid w:val="00175071"/>
    <w:rsid w:val="001757D8"/>
    <w:rsid w:val="0017765F"/>
    <w:rsid w:val="00181FE0"/>
    <w:rsid w:val="00182A49"/>
    <w:rsid w:val="00183663"/>
    <w:rsid w:val="00183D84"/>
    <w:rsid w:val="0018422F"/>
    <w:rsid w:val="0018564B"/>
    <w:rsid w:val="001857FB"/>
    <w:rsid w:val="001859AE"/>
    <w:rsid w:val="00186B72"/>
    <w:rsid w:val="00187F52"/>
    <w:rsid w:val="001906CC"/>
    <w:rsid w:val="00191227"/>
    <w:rsid w:val="00191B87"/>
    <w:rsid w:val="0019254D"/>
    <w:rsid w:val="00192565"/>
    <w:rsid w:val="00192662"/>
    <w:rsid w:val="00192839"/>
    <w:rsid w:val="001932F8"/>
    <w:rsid w:val="0019365F"/>
    <w:rsid w:val="00194237"/>
    <w:rsid w:val="001946BD"/>
    <w:rsid w:val="00194BFE"/>
    <w:rsid w:val="00197097"/>
    <w:rsid w:val="0019750B"/>
    <w:rsid w:val="00197AE5"/>
    <w:rsid w:val="001A0DAF"/>
    <w:rsid w:val="001A30FC"/>
    <w:rsid w:val="001A31B2"/>
    <w:rsid w:val="001A335B"/>
    <w:rsid w:val="001A4163"/>
    <w:rsid w:val="001A5D79"/>
    <w:rsid w:val="001A5E4A"/>
    <w:rsid w:val="001A5FC2"/>
    <w:rsid w:val="001B05F1"/>
    <w:rsid w:val="001B14C0"/>
    <w:rsid w:val="001B16B1"/>
    <w:rsid w:val="001B19B6"/>
    <w:rsid w:val="001B1E1E"/>
    <w:rsid w:val="001B1E97"/>
    <w:rsid w:val="001B42B0"/>
    <w:rsid w:val="001B45A0"/>
    <w:rsid w:val="001B4C55"/>
    <w:rsid w:val="001B5E11"/>
    <w:rsid w:val="001B6BB0"/>
    <w:rsid w:val="001B796F"/>
    <w:rsid w:val="001B7E50"/>
    <w:rsid w:val="001C22C9"/>
    <w:rsid w:val="001C4230"/>
    <w:rsid w:val="001C674B"/>
    <w:rsid w:val="001C6E9F"/>
    <w:rsid w:val="001C74AB"/>
    <w:rsid w:val="001D0DAE"/>
    <w:rsid w:val="001D25F8"/>
    <w:rsid w:val="001D3FB1"/>
    <w:rsid w:val="001D458C"/>
    <w:rsid w:val="001D45AD"/>
    <w:rsid w:val="001D6C6B"/>
    <w:rsid w:val="001D76FD"/>
    <w:rsid w:val="001D7BF0"/>
    <w:rsid w:val="001E02FD"/>
    <w:rsid w:val="001E0B98"/>
    <w:rsid w:val="001E1664"/>
    <w:rsid w:val="001E1BF7"/>
    <w:rsid w:val="001E3066"/>
    <w:rsid w:val="001E3F34"/>
    <w:rsid w:val="001E46E3"/>
    <w:rsid w:val="001E4B0E"/>
    <w:rsid w:val="001E5814"/>
    <w:rsid w:val="001E66F3"/>
    <w:rsid w:val="001E68F7"/>
    <w:rsid w:val="001E70B0"/>
    <w:rsid w:val="001F0A05"/>
    <w:rsid w:val="001F309A"/>
    <w:rsid w:val="001F333F"/>
    <w:rsid w:val="001F3BBC"/>
    <w:rsid w:val="001F3C7D"/>
    <w:rsid w:val="001F3DE1"/>
    <w:rsid w:val="001F4D22"/>
    <w:rsid w:val="00200605"/>
    <w:rsid w:val="00201B09"/>
    <w:rsid w:val="002025C4"/>
    <w:rsid w:val="00202753"/>
    <w:rsid w:val="00206896"/>
    <w:rsid w:val="00210471"/>
    <w:rsid w:val="00212C45"/>
    <w:rsid w:val="00213946"/>
    <w:rsid w:val="00213A3E"/>
    <w:rsid w:val="002146FC"/>
    <w:rsid w:val="0021476A"/>
    <w:rsid w:val="00215063"/>
    <w:rsid w:val="00215E7C"/>
    <w:rsid w:val="0021749B"/>
    <w:rsid w:val="00220DF4"/>
    <w:rsid w:val="002213C8"/>
    <w:rsid w:val="00221A5B"/>
    <w:rsid w:val="00221FCE"/>
    <w:rsid w:val="002248F5"/>
    <w:rsid w:val="00224933"/>
    <w:rsid w:val="00224FEA"/>
    <w:rsid w:val="0022500B"/>
    <w:rsid w:val="00225185"/>
    <w:rsid w:val="00225B0E"/>
    <w:rsid w:val="00225C6B"/>
    <w:rsid w:val="00227D4B"/>
    <w:rsid w:val="002306FD"/>
    <w:rsid w:val="002311EE"/>
    <w:rsid w:val="00231738"/>
    <w:rsid w:val="00232593"/>
    <w:rsid w:val="00232594"/>
    <w:rsid w:val="00233976"/>
    <w:rsid w:val="00233BA8"/>
    <w:rsid w:val="00234F88"/>
    <w:rsid w:val="00235A13"/>
    <w:rsid w:val="00235E08"/>
    <w:rsid w:val="00237627"/>
    <w:rsid w:val="0024100C"/>
    <w:rsid w:val="00241224"/>
    <w:rsid w:val="00242FC4"/>
    <w:rsid w:val="00244AF4"/>
    <w:rsid w:val="00244D6B"/>
    <w:rsid w:val="0024508D"/>
    <w:rsid w:val="0024553F"/>
    <w:rsid w:val="00245602"/>
    <w:rsid w:val="002457D2"/>
    <w:rsid w:val="00245A5F"/>
    <w:rsid w:val="002467D0"/>
    <w:rsid w:val="00247AF3"/>
    <w:rsid w:val="00250F77"/>
    <w:rsid w:val="00251DFE"/>
    <w:rsid w:val="0025284E"/>
    <w:rsid w:val="002540AE"/>
    <w:rsid w:val="00254663"/>
    <w:rsid w:val="00255CD8"/>
    <w:rsid w:val="00255DEA"/>
    <w:rsid w:val="00260430"/>
    <w:rsid w:val="00260DCC"/>
    <w:rsid w:val="00263697"/>
    <w:rsid w:val="00264C9A"/>
    <w:rsid w:val="00266A4F"/>
    <w:rsid w:val="002671A8"/>
    <w:rsid w:val="00270274"/>
    <w:rsid w:val="0027089B"/>
    <w:rsid w:val="00273A44"/>
    <w:rsid w:val="00273D47"/>
    <w:rsid w:val="00275CE7"/>
    <w:rsid w:val="00275EB1"/>
    <w:rsid w:val="00276071"/>
    <w:rsid w:val="00276E21"/>
    <w:rsid w:val="002814DE"/>
    <w:rsid w:val="0028185A"/>
    <w:rsid w:val="00282D28"/>
    <w:rsid w:val="002831F7"/>
    <w:rsid w:val="00284371"/>
    <w:rsid w:val="002849AD"/>
    <w:rsid w:val="00284E04"/>
    <w:rsid w:val="00285202"/>
    <w:rsid w:val="00285AD5"/>
    <w:rsid w:val="002873E3"/>
    <w:rsid w:val="002930EE"/>
    <w:rsid w:val="002933F8"/>
    <w:rsid w:val="00294EF9"/>
    <w:rsid w:val="00295246"/>
    <w:rsid w:val="00295698"/>
    <w:rsid w:val="00295794"/>
    <w:rsid w:val="00296FE7"/>
    <w:rsid w:val="002A0053"/>
    <w:rsid w:val="002A2B24"/>
    <w:rsid w:val="002A410F"/>
    <w:rsid w:val="002A43CF"/>
    <w:rsid w:val="002A4C02"/>
    <w:rsid w:val="002A51E2"/>
    <w:rsid w:val="002A5D16"/>
    <w:rsid w:val="002A5DDB"/>
    <w:rsid w:val="002A66B3"/>
    <w:rsid w:val="002B03BD"/>
    <w:rsid w:val="002B0614"/>
    <w:rsid w:val="002B0A51"/>
    <w:rsid w:val="002B0D72"/>
    <w:rsid w:val="002B242E"/>
    <w:rsid w:val="002B312E"/>
    <w:rsid w:val="002B3520"/>
    <w:rsid w:val="002B40A2"/>
    <w:rsid w:val="002B61DA"/>
    <w:rsid w:val="002C0622"/>
    <w:rsid w:val="002C072F"/>
    <w:rsid w:val="002C08FF"/>
    <w:rsid w:val="002C0FF8"/>
    <w:rsid w:val="002C38D7"/>
    <w:rsid w:val="002C501F"/>
    <w:rsid w:val="002C5428"/>
    <w:rsid w:val="002C5CED"/>
    <w:rsid w:val="002C6A5B"/>
    <w:rsid w:val="002D0C71"/>
    <w:rsid w:val="002D0D90"/>
    <w:rsid w:val="002D38D6"/>
    <w:rsid w:val="002D3EFB"/>
    <w:rsid w:val="002D3FB7"/>
    <w:rsid w:val="002D4960"/>
    <w:rsid w:val="002D4B0B"/>
    <w:rsid w:val="002D6A85"/>
    <w:rsid w:val="002D7268"/>
    <w:rsid w:val="002D7C93"/>
    <w:rsid w:val="002D7FA8"/>
    <w:rsid w:val="002E007B"/>
    <w:rsid w:val="002E0512"/>
    <w:rsid w:val="002E05E6"/>
    <w:rsid w:val="002E1039"/>
    <w:rsid w:val="002E2728"/>
    <w:rsid w:val="002E4E3B"/>
    <w:rsid w:val="002E7A2D"/>
    <w:rsid w:val="002E7CB5"/>
    <w:rsid w:val="002F067E"/>
    <w:rsid w:val="002F2CA4"/>
    <w:rsid w:val="002F3B4E"/>
    <w:rsid w:val="002F581A"/>
    <w:rsid w:val="002F58A2"/>
    <w:rsid w:val="002F6491"/>
    <w:rsid w:val="002F67BD"/>
    <w:rsid w:val="002F682A"/>
    <w:rsid w:val="002F6863"/>
    <w:rsid w:val="002F797F"/>
    <w:rsid w:val="0030071D"/>
    <w:rsid w:val="00301507"/>
    <w:rsid w:val="00302913"/>
    <w:rsid w:val="00302C4E"/>
    <w:rsid w:val="0030582A"/>
    <w:rsid w:val="00306999"/>
    <w:rsid w:val="003069BA"/>
    <w:rsid w:val="0031064F"/>
    <w:rsid w:val="00311223"/>
    <w:rsid w:val="00311298"/>
    <w:rsid w:val="00311D62"/>
    <w:rsid w:val="00312A70"/>
    <w:rsid w:val="003146A5"/>
    <w:rsid w:val="003172F3"/>
    <w:rsid w:val="0031730E"/>
    <w:rsid w:val="003177DA"/>
    <w:rsid w:val="00317F3D"/>
    <w:rsid w:val="00323474"/>
    <w:rsid w:val="003234FD"/>
    <w:rsid w:val="00325120"/>
    <w:rsid w:val="003252C6"/>
    <w:rsid w:val="00326F97"/>
    <w:rsid w:val="00327374"/>
    <w:rsid w:val="003277B3"/>
    <w:rsid w:val="00327FA2"/>
    <w:rsid w:val="00330487"/>
    <w:rsid w:val="0033168F"/>
    <w:rsid w:val="00331A78"/>
    <w:rsid w:val="0033219E"/>
    <w:rsid w:val="003322B5"/>
    <w:rsid w:val="003326C9"/>
    <w:rsid w:val="00333080"/>
    <w:rsid w:val="0033388E"/>
    <w:rsid w:val="00334F4E"/>
    <w:rsid w:val="0033683E"/>
    <w:rsid w:val="003371B3"/>
    <w:rsid w:val="003375B8"/>
    <w:rsid w:val="00337CCC"/>
    <w:rsid w:val="00340134"/>
    <w:rsid w:val="00340175"/>
    <w:rsid w:val="0034154D"/>
    <w:rsid w:val="0034160C"/>
    <w:rsid w:val="0034240C"/>
    <w:rsid w:val="003449BD"/>
    <w:rsid w:val="00344AA1"/>
    <w:rsid w:val="003451D6"/>
    <w:rsid w:val="003459BD"/>
    <w:rsid w:val="00346B29"/>
    <w:rsid w:val="003473D9"/>
    <w:rsid w:val="003474C4"/>
    <w:rsid w:val="00347DB4"/>
    <w:rsid w:val="00350A89"/>
    <w:rsid w:val="00351833"/>
    <w:rsid w:val="003533E4"/>
    <w:rsid w:val="00353551"/>
    <w:rsid w:val="00353A13"/>
    <w:rsid w:val="00353D65"/>
    <w:rsid w:val="003551A1"/>
    <w:rsid w:val="003568DC"/>
    <w:rsid w:val="00356A77"/>
    <w:rsid w:val="00357801"/>
    <w:rsid w:val="00361109"/>
    <w:rsid w:val="00361C6A"/>
    <w:rsid w:val="0036271C"/>
    <w:rsid w:val="003638AE"/>
    <w:rsid w:val="00363A9C"/>
    <w:rsid w:val="003653BA"/>
    <w:rsid w:val="00366062"/>
    <w:rsid w:val="003669ED"/>
    <w:rsid w:val="00366E65"/>
    <w:rsid w:val="00367739"/>
    <w:rsid w:val="00367A42"/>
    <w:rsid w:val="0037059B"/>
    <w:rsid w:val="00370F29"/>
    <w:rsid w:val="003716A0"/>
    <w:rsid w:val="00371CE1"/>
    <w:rsid w:val="00372180"/>
    <w:rsid w:val="0037325D"/>
    <w:rsid w:val="0037330D"/>
    <w:rsid w:val="00373FDA"/>
    <w:rsid w:val="0037500C"/>
    <w:rsid w:val="003754DB"/>
    <w:rsid w:val="00375C80"/>
    <w:rsid w:val="00375D51"/>
    <w:rsid w:val="00376847"/>
    <w:rsid w:val="00376CFC"/>
    <w:rsid w:val="00377733"/>
    <w:rsid w:val="00380062"/>
    <w:rsid w:val="003807E8"/>
    <w:rsid w:val="00380F1D"/>
    <w:rsid w:val="00381713"/>
    <w:rsid w:val="00382645"/>
    <w:rsid w:val="00382B3F"/>
    <w:rsid w:val="0038312F"/>
    <w:rsid w:val="003846DC"/>
    <w:rsid w:val="00384F18"/>
    <w:rsid w:val="0038708C"/>
    <w:rsid w:val="00390550"/>
    <w:rsid w:val="003907E0"/>
    <w:rsid w:val="00391274"/>
    <w:rsid w:val="00391328"/>
    <w:rsid w:val="003914DF"/>
    <w:rsid w:val="00391903"/>
    <w:rsid w:val="00391AE2"/>
    <w:rsid w:val="00391DD6"/>
    <w:rsid w:val="0039407F"/>
    <w:rsid w:val="00396069"/>
    <w:rsid w:val="003A09FC"/>
    <w:rsid w:val="003A12EE"/>
    <w:rsid w:val="003A137F"/>
    <w:rsid w:val="003A2487"/>
    <w:rsid w:val="003A2901"/>
    <w:rsid w:val="003A3EAA"/>
    <w:rsid w:val="003A512E"/>
    <w:rsid w:val="003A5791"/>
    <w:rsid w:val="003A6166"/>
    <w:rsid w:val="003A6EFD"/>
    <w:rsid w:val="003A739A"/>
    <w:rsid w:val="003A7EC1"/>
    <w:rsid w:val="003B116C"/>
    <w:rsid w:val="003B123D"/>
    <w:rsid w:val="003B193E"/>
    <w:rsid w:val="003B40E2"/>
    <w:rsid w:val="003B41B6"/>
    <w:rsid w:val="003B4E1B"/>
    <w:rsid w:val="003B55CC"/>
    <w:rsid w:val="003B6698"/>
    <w:rsid w:val="003B6A50"/>
    <w:rsid w:val="003B79D4"/>
    <w:rsid w:val="003C0364"/>
    <w:rsid w:val="003C310F"/>
    <w:rsid w:val="003C348F"/>
    <w:rsid w:val="003C35BE"/>
    <w:rsid w:val="003C5A62"/>
    <w:rsid w:val="003C6062"/>
    <w:rsid w:val="003C6535"/>
    <w:rsid w:val="003C71B4"/>
    <w:rsid w:val="003C748D"/>
    <w:rsid w:val="003D0960"/>
    <w:rsid w:val="003D175E"/>
    <w:rsid w:val="003D203F"/>
    <w:rsid w:val="003D20A3"/>
    <w:rsid w:val="003D24CA"/>
    <w:rsid w:val="003D255D"/>
    <w:rsid w:val="003D2DA3"/>
    <w:rsid w:val="003D4D2D"/>
    <w:rsid w:val="003D4D50"/>
    <w:rsid w:val="003D6D1F"/>
    <w:rsid w:val="003D7796"/>
    <w:rsid w:val="003E2237"/>
    <w:rsid w:val="003E2543"/>
    <w:rsid w:val="003E3045"/>
    <w:rsid w:val="003E32E4"/>
    <w:rsid w:val="003E3580"/>
    <w:rsid w:val="003E4250"/>
    <w:rsid w:val="003E471E"/>
    <w:rsid w:val="003E5AF3"/>
    <w:rsid w:val="003E602B"/>
    <w:rsid w:val="003F063E"/>
    <w:rsid w:val="003F1908"/>
    <w:rsid w:val="003F2507"/>
    <w:rsid w:val="003F31B4"/>
    <w:rsid w:val="003F414C"/>
    <w:rsid w:val="003F4D08"/>
    <w:rsid w:val="003F5D14"/>
    <w:rsid w:val="003F5FE7"/>
    <w:rsid w:val="003F6547"/>
    <w:rsid w:val="003F6C6C"/>
    <w:rsid w:val="003F7196"/>
    <w:rsid w:val="003F7B86"/>
    <w:rsid w:val="00400392"/>
    <w:rsid w:val="00402019"/>
    <w:rsid w:val="00402552"/>
    <w:rsid w:val="004032CF"/>
    <w:rsid w:val="00403BD8"/>
    <w:rsid w:val="004043DB"/>
    <w:rsid w:val="00405039"/>
    <w:rsid w:val="00407405"/>
    <w:rsid w:val="0041056F"/>
    <w:rsid w:val="00413020"/>
    <w:rsid w:val="00413503"/>
    <w:rsid w:val="00414429"/>
    <w:rsid w:val="004163D4"/>
    <w:rsid w:val="00420FF7"/>
    <w:rsid w:val="00421E6C"/>
    <w:rsid w:val="00423A74"/>
    <w:rsid w:val="00423F9C"/>
    <w:rsid w:val="00424198"/>
    <w:rsid w:val="00424523"/>
    <w:rsid w:val="00425440"/>
    <w:rsid w:val="00426FCE"/>
    <w:rsid w:val="00427403"/>
    <w:rsid w:val="004304DB"/>
    <w:rsid w:val="0043120E"/>
    <w:rsid w:val="004317A9"/>
    <w:rsid w:val="00431BF1"/>
    <w:rsid w:val="00431CE1"/>
    <w:rsid w:val="00433065"/>
    <w:rsid w:val="0043428E"/>
    <w:rsid w:val="00434675"/>
    <w:rsid w:val="00434BF7"/>
    <w:rsid w:val="0044086B"/>
    <w:rsid w:val="004419DD"/>
    <w:rsid w:val="00441A5C"/>
    <w:rsid w:val="00442E1C"/>
    <w:rsid w:val="00443476"/>
    <w:rsid w:val="00443A42"/>
    <w:rsid w:val="00443AF8"/>
    <w:rsid w:val="0044442D"/>
    <w:rsid w:val="00445113"/>
    <w:rsid w:val="004454EC"/>
    <w:rsid w:val="0044599A"/>
    <w:rsid w:val="00447EEE"/>
    <w:rsid w:val="00450E4B"/>
    <w:rsid w:val="00451382"/>
    <w:rsid w:val="00451649"/>
    <w:rsid w:val="00451664"/>
    <w:rsid w:val="0045340C"/>
    <w:rsid w:val="00453D49"/>
    <w:rsid w:val="00454177"/>
    <w:rsid w:val="00454B7B"/>
    <w:rsid w:val="00455C48"/>
    <w:rsid w:val="00455FB7"/>
    <w:rsid w:val="00456FCC"/>
    <w:rsid w:val="00457057"/>
    <w:rsid w:val="004570BF"/>
    <w:rsid w:val="00457D7E"/>
    <w:rsid w:val="004601DE"/>
    <w:rsid w:val="00461EDC"/>
    <w:rsid w:val="0046257A"/>
    <w:rsid w:val="00463416"/>
    <w:rsid w:val="00464036"/>
    <w:rsid w:val="00467C15"/>
    <w:rsid w:val="004704A6"/>
    <w:rsid w:val="0047258F"/>
    <w:rsid w:val="0047259A"/>
    <w:rsid w:val="00473454"/>
    <w:rsid w:val="00474C9D"/>
    <w:rsid w:val="00474F21"/>
    <w:rsid w:val="00475884"/>
    <w:rsid w:val="00475D67"/>
    <w:rsid w:val="0048009A"/>
    <w:rsid w:val="00481E9B"/>
    <w:rsid w:val="00483565"/>
    <w:rsid w:val="004839E8"/>
    <w:rsid w:val="004847F3"/>
    <w:rsid w:val="00484E4E"/>
    <w:rsid w:val="00485F24"/>
    <w:rsid w:val="00486553"/>
    <w:rsid w:val="004908FD"/>
    <w:rsid w:val="00492114"/>
    <w:rsid w:val="00492AA5"/>
    <w:rsid w:val="004944FE"/>
    <w:rsid w:val="00497EFE"/>
    <w:rsid w:val="004A0BFC"/>
    <w:rsid w:val="004A1197"/>
    <w:rsid w:val="004A1E7A"/>
    <w:rsid w:val="004A245C"/>
    <w:rsid w:val="004A32DD"/>
    <w:rsid w:val="004A38A9"/>
    <w:rsid w:val="004A3F32"/>
    <w:rsid w:val="004A58E6"/>
    <w:rsid w:val="004A5CCC"/>
    <w:rsid w:val="004A685B"/>
    <w:rsid w:val="004A7122"/>
    <w:rsid w:val="004B197F"/>
    <w:rsid w:val="004B2582"/>
    <w:rsid w:val="004B2897"/>
    <w:rsid w:val="004B39EF"/>
    <w:rsid w:val="004B3F28"/>
    <w:rsid w:val="004B60B3"/>
    <w:rsid w:val="004B69E8"/>
    <w:rsid w:val="004B7774"/>
    <w:rsid w:val="004C0486"/>
    <w:rsid w:val="004C068D"/>
    <w:rsid w:val="004C2058"/>
    <w:rsid w:val="004C48C5"/>
    <w:rsid w:val="004C690C"/>
    <w:rsid w:val="004C743C"/>
    <w:rsid w:val="004C7E56"/>
    <w:rsid w:val="004D13AB"/>
    <w:rsid w:val="004D14CD"/>
    <w:rsid w:val="004D17BF"/>
    <w:rsid w:val="004D203A"/>
    <w:rsid w:val="004D2A5B"/>
    <w:rsid w:val="004D322A"/>
    <w:rsid w:val="004D495F"/>
    <w:rsid w:val="004D5855"/>
    <w:rsid w:val="004D73FC"/>
    <w:rsid w:val="004D7C4A"/>
    <w:rsid w:val="004E136C"/>
    <w:rsid w:val="004E22A7"/>
    <w:rsid w:val="004E2FAF"/>
    <w:rsid w:val="004E368F"/>
    <w:rsid w:val="004E4EBA"/>
    <w:rsid w:val="004E6A3D"/>
    <w:rsid w:val="004E6A87"/>
    <w:rsid w:val="004E6D40"/>
    <w:rsid w:val="004F1C5C"/>
    <w:rsid w:val="004F2A57"/>
    <w:rsid w:val="004F399B"/>
    <w:rsid w:val="004F3E7C"/>
    <w:rsid w:val="004F42F2"/>
    <w:rsid w:val="004F5030"/>
    <w:rsid w:val="004F6D42"/>
    <w:rsid w:val="004F7D3B"/>
    <w:rsid w:val="005009C4"/>
    <w:rsid w:val="00501907"/>
    <w:rsid w:val="00501FE2"/>
    <w:rsid w:val="00502A56"/>
    <w:rsid w:val="00502B69"/>
    <w:rsid w:val="00504ED8"/>
    <w:rsid w:val="00505491"/>
    <w:rsid w:val="00506D25"/>
    <w:rsid w:val="00507904"/>
    <w:rsid w:val="005102B1"/>
    <w:rsid w:val="00510D43"/>
    <w:rsid w:val="00511674"/>
    <w:rsid w:val="0051247E"/>
    <w:rsid w:val="0051697E"/>
    <w:rsid w:val="00517B79"/>
    <w:rsid w:val="005207B6"/>
    <w:rsid w:val="005240EE"/>
    <w:rsid w:val="00524117"/>
    <w:rsid w:val="00525389"/>
    <w:rsid w:val="00525B99"/>
    <w:rsid w:val="00525BCE"/>
    <w:rsid w:val="00525E86"/>
    <w:rsid w:val="00526DE7"/>
    <w:rsid w:val="00527FF0"/>
    <w:rsid w:val="00531101"/>
    <w:rsid w:val="00533B8D"/>
    <w:rsid w:val="00534BA3"/>
    <w:rsid w:val="00534D14"/>
    <w:rsid w:val="00534DA5"/>
    <w:rsid w:val="0053527E"/>
    <w:rsid w:val="00535B61"/>
    <w:rsid w:val="00535CF8"/>
    <w:rsid w:val="0053624C"/>
    <w:rsid w:val="00537081"/>
    <w:rsid w:val="0054255A"/>
    <w:rsid w:val="00542849"/>
    <w:rsid w:val="00543F48"/>
    <w:rsid w:val="00544546"/>
    <w:rsid w:val="005449DB"/>
    <w:rsid w:val="005455B4"/>
    <w:rsid w:val="0054648D"/>
    <w:rsid w:val="00546E4C"/>
    <w:rsid w:val="00546E4F"/>
    <w:rsid w:val="005472A3"/>
    <w:rsid w:val="00547484"/>
    <w:rsid w:val="00547ADC"/>
    <w:rsid w:val="00550ED1"/>
    <w:rsid w:val="00551123"/>
    <w:rsid w:val="00554F3E"/>
    <w:rsid w:val="00556B54"/>
    <w:rsid w:val="00556CDF"/>
    <w:rsid w:val="005573FD"/>
    <w:rsid w:val="00557974"/>
    <w:rsid w:val="005601E6"/>
    <w:rsid w:val="00561A9F"/>
    <w:rsid w:val="00562028"/>
    <w:rsid w:val="00562806"/>
    <w:rsid w:val="00562E5C"/>
    <w:rsid w:val="00564529"/>
    <w:rsid w:val="00564D26"/>
    <w:rsid w:val="005657A7"/>
    <w:rsid w:val="00565BE2"/>
    <w:rsid w:val="00565D1C"/>
    <w:rsid w:val="00566A8F"/>
    <w:rsid w:val="00571F84"/>
    <w:rsid w:val="00572EA2"/>
    <w:rsid w:val="00573653"/>
    <w:rsid w:val="0057621F"/>
    <w:rsid w:val="005769BD"/>
    <w:rsid w:val="00577EA0"/>
    <w:rsid w:val="00580E15"/>
    <w:rsid w:val="00581307"/>
    <w:rsid w:val="00581586"/>
    <w:rsid w:val="00581803"/>
    <w:rsid w:val="0058181A"/>
    <w:rsid w:val="00583EF3"/>
    <w:rsid w:val="005851C7"/>
    <w:rsid w:val="00586333"/>
    <w:rsid w:val="005864AC"/>
    <w:rsid w:val="005867DE"/>
    <w:rsid w:val="00596168"/>
    <w:rsid w:val="005A0FE6"/>
    <w:rsid w:val="005A3C61"/>
    <w:rsid w:val="005A458D"/>
    <w:rsid w:val="005A4A94"/>
    <w:rsid w:val="005A75D7"/>
    <w:rsid w:val="005A7901"/>
    <w:rsid w:val="005B01B4"/>
    <w:rsid w:val="005B04C1"/>
    <w:rsid w:val="005B1214"/>
    <w:rsid w:val="005B15AB"/>
    <w:rsid w:val="005B363D"/>
    <w:rsid w:val="005B6A7A"/>
    <w:rsid w:val="005B6E1C"/>
    <w:rsid w:val="005B7557"/>
    <w:rsid w:val="005C0FBB"/>
    <w:rsid w:val="005C115A"/>
    <w:rsid w:val="005C2A6B"/>
    <w:rsid w:val="005C2B15"/>
    <w:rsid w:val="005C2F4A"/>
    <w:rsid w:val="005C3F0F"/>
    <w:rsid w:val="005C3F54"/>
    <w:rsid w:val="005C5144"/>
    <w:rsid w:val="005C5838"/>
    <w:rsid w:val="005C587C"/>
    <w:rsid w:val="005C6EEA"/>
    <w:rsid w:val="005D1D09"/>
    <w:rsid w:val="005D319E"/>
    <w:rsid w:val="005D6B8A"/>
    <w:rsid w:val="005D7ADB"/>
    <w:rsid w:val="005E041F"/>
    <w:rsid w:val="005E168F"/>
    <w:rsid w:val="005E1B1D"/>
    <w:rsid w:val="005E1E33"/>
    <w:rsid w:val="005E240B"/>
    <w:rsid w:val="005E3B44"/>
    <w:rsid w:val="005E4228"/>
    <w:rsid w:val="005E4DF3"/>
    <w:rsid w:val="005E5535"/>
    <w:rsid w:val="005E6378"/>
    <w:rsid w:val="005E6717"/>
    <w:rsid w:val="005E6ADC"/>
    <w:rsid w:val="005F045C"/>
    <w:rsid w:val="005F0AFA"/>
    <w:rsid w:val="005F0F99"/>
    <w:rsid w:val="005F1318"/>
    <w:rsid w:val="005F1F6D"/>
    <w:rsid w:val="005F25F4"/>
    <w:rsid w:val="005F2630"/>
    <w:rsid w:val="005F2BA2"/>
    <w:rsid w:val="005F3994"/>
    <w:rsid w:val="005F3CE7"/>
    <w:rsid w:val="005F47D1"/>
    <w:rsid w:val="005F5542"/>
    <w:rsid w:val="005F6BCE"/>
    <w:rsid w:val="006000CB"/>
    <w:rsid w:val="006017F2"/>
    <w:rsid w:val="00602680"/>
    <w:rsid w:val="00603A97"/>
    <w:rsid w:val="00604451"/>
    <w:rsid w:val="006044CC"/>
    <w:rsid w:val="00604AD5"/>
    <w:rsid w:val="0060685D"/>
    <w:rsid w:val="00610751"/>
    <w:rsid w:val="00612298"/>
    <w:rsid w:val="006122CA"/>
    <w:rsid w:val="006137C4"/>
    <w:rsid w:val="006138AB"/>
    <w:rsid w:val="00613C63"/>
    <w:rsid w:val="00613FAA"/>
    <w:rsid w:val="00613FAE"/>
    <w:rsid w:val="006146BB"/>
    <w:rsid w:val="006170A6"/>
    <w:rsid w:val="006179D7"/>
    <w:rsid w:val="00617F41"/>
    <w:rsid w:val="006205C1"/>
    <w:rsid w:val="00621029"/>
    <w:rsid w:val="006216B1"/>
    <w:rsid w:val="00622ECF"/>
    <w:rsid w:val="006234CF"/>
    <w:rsid w:val="00623E90"/>
    <w:rsid w:val="00625831"/>
    <w:rsid w:val="006267B1"/>
    <w:rsid w:val="00626962"/>
    <w:rsid w:val="00626FF0"/>
    <w:rsid w:val="00627EA1"/>
    <w:rsid w:val="006300B4"/>
    <w:rsid w:val="00631067"/>
    <w:rsid w:val="00631107"/>
    <w:rsid w:val="006318E8"/>
    <w:rsid w:val="00633862"/>
    <w:rsid w:val="00633A20"/>
    <w:rsid w:val="00633C38"/>
    <w:rsid w:val="00633D09"/>
    <w:rsid w:val="006342F3"/>
    <w:rsid w:val="006346EA"/>
    <w:rsid w:val="00634AA7"/>
    <w:rsid w:val="0063582E"/>
    <w:rsid w:val="00636162"/>
    <w:rsid w:val="006374AF"/>
    <w:rsid w:val="00641872"/>
    <w:rsid w:val="00642420"/>
    <w:rsid w:val="0064248F"/>
    <w:rsid w:val="00642494"/>
    <w:rsid w:val="00642EE0"/>
    <w:rsid w:val="0064301C"/>
    <w:rsid w:val="00645E1B"/>
    <w:rsid w:val="006467F4"/>
    <w:rsid w:val="006468A0"/>
    <w:rsid w:val="00647CBE"/>
    <w:rsid w:val="0065135C"/>
    <w:rsid w:val="006515CA"/>
    <w:rsid w:val="0065229E"/>
    <w:rsid w:val="0065449D"/>
    <w:rsid w:val="00654B9E"/>
    <w:rsid w:val="00656CC3"/>
    <w:rsid w:val="00657443"/>
    <w:rsid w:val="0066066C"/>
    <w:rsid w:val="006606A1"/>
    <w:rsid w:val="00660D4C"/>
    <w:rsid w:val="00661506"/>
    <w:rsid w:val="00661698"/>
    <w:rsid w:val="00661781"/>
    <w:rsid w:val="00661B95"/>
    <w:rsid w:val="0066278B"/>
    <w:rsid w:val="00665095"/>
    <w:rsid w:val="006656F4"/>
    <w:rsid w:val="00665C06"/>
    <w:rsid w:val="006669D3"/>
    <w:rsid w:val="006679AC"/>
    <w:rsid w:val="00667DFF"/>
    <w:rsid w:val="00667F68"/>
    <w:rsid w:val="00671694"/>
    <w:rsid w:val="00671C41"/>
    <w:rsid w:val="00672020"/>
    <w:rsid w:val="00672ED5"/>
    <w:rsid w:val="00672F39"/>
    <w:rsid w:val="0067376A"/>
    <w:rsid w:val="0067398A"/>
    <w:rsid w:val="00673BD3"/>
    <w:rsid w:val="00673F5C"/>
    <w:rsid w:val="00674CA3"/>
    <w:rsid w:val="006810DE"/>
    <w:rsid w:val="00681239"/>
    <w:rsid w:val="00681CDE"/>
    <w:rsid w:val="00681F08"/>
    <w:rsid w:val="00682119"/>
    <w:rsid w:val="00682B13"/>
    <w:rsid w:val="00683B03"/>
    <w:rsid w:val="0068406F"/>
    <w:rsid w:val="00685DF2"/>
    <w:rsid w:val="006868BF"/>
    <w:rsid w:val="00687443"/>
    <w:rsid w:val="00692702"/>
    <w:rsid w:val="00692B3D"/>
    <w:rsid w:val="0069499B"/>
    <w:rsid w:val="00694A2E"/>
    <w:rsid w:val="0069558C"/>
    <w:rsid w:val="006959F2"/>
    <w:rsid w:val="00697594"/>
    <w:rsid w:val="006A0E0A"/>
    <w:rsid w:val="006A16FA"/>
    <w:rsid w:val="006A246D"/>
    <w:rsid w:val="006A28DA"/>
    <w:rsid w:val="006A2FF6"/>
    <w:rsid w:val="006A3B06"/>
    <w:rsid w:val="006A513D"/>
    <w:rsid w:val="006A5398"/>
    <w:rsid w:val="006A61E6"/>
    <w:rsid w:val="006B0FB6"/>
    <w:rsid w:val="006B26D6"/>
    <w:rsid w:val="006B435B"/>
    <w:rsid w:val="006B47D6"/>
    <w:rsid w:val="006B4FF7"/>
    <w:rsid w:val="006B538A"/>
    <w:rsid w:val="006B67F3"/>
    <w:rsid w:val="006B7509"/>
    <w:rsid w:val="006B76F8"/>
    <w:rsid w:val="006B7CEC"/>
    <w:rsid w:val="006C1148"/>
    <w:rsid w:val="006C275C"/>
    <w:rsid w:val="006C2D3A"/>
    <w:rsid w:val="006C380A"/>
    <w:rsid w:val="006C476E"/>
    <w:rsid w:val="006C4CD7"/>
    <w:rsid w:val="006C5EC9"/>
    <w:rsid w:val="006C67D9"/>
    <w:rsid w:val="006D119D"/>
    <w:rsid w:val="006D2A66"/>
    <w:rsid w:val="006D32D4"/>
    <w:rsid w:val="006D4DA0"/>
    <w:rsid w:val="006D60DD"/>
    <w:rsid w:val="006D6498"/>
    <w:rsid w:val="006D75BD"/>
    <w:rsid w:val="006D7DE1"/>
    <w:rsid w:val="006D7EF5"/>
    <w:rsid w:val="006E029C"/>
    <w:rsid w:val="006E0332"/>
    <w:rsid w:val="006E2423"/>
    <w:rsid w:val="006E274B"/>
    <w:rsid w:val="006E33F3"/>
    <w:rsid w:val="006E4861"/>
    <w:rsid w:val="006E522D"/>
    <w:rsid w:val="006E5DFD"/>
    <w:rsid w:val="006E6308"/>
    <w:rsid w:val="006E6E8B"/>
    <w:rsid w:val="006E7626"/>
    <w:rsid w:val="006E77E6"/>
    <w:rsid w:val="006E7FC0"/>
    <w:rsid w:val="006F003E"/>
    <w:rsid w:val="006F0DF5"/>
    <w:rsid w:val="006F2086"/>
    <w:rsid w:val="006F2AD3"/>
    <w:rsid w:val="006F3235"/>
    <w:rsid w:val="006F3F7E"/>
    <w:rsid w:val="006F6EF7"/>
    <w:rsid w:val="006F7FEF"/>
    <w:rsid w:val="0070195B"/>
    <w:rsid w:val="00703A24"/>
    <w:rsid w:val="0070490D"/>
    <w:rsid w:val="00704C3B"/>
    <w:rsid w:val="0070537A"/>
    <w:rsid w:val="00705F3B"/>
    <w:rsid w:val="00707D8E"/>
    <w:rsid w:val="00710FDC"/>
    <w:rsid w:val="007120E9"/>
    <w:rsid w:val="00712895"/>
    <w:rsid w:val="00713FFB"/>
    <w:rsid w:val="00714181"/>
    <w:rsid w:val="00714428"/>
    <w:rsid w:val="00717D08"/>
    <w:rsid w:val="007208E5"/>
    <w:rsid w:val="007219BE"/>
    <w:rsid w:val="00722E25"/>
    <w:rsid w:val="0072373F"/>
    <w:rsid w:val="00725491"/>
    <w:rsid w:val="00725605"/>
    <w:rsid w:val="0072664F"/>
    <w:rsid w:val="0072685F"/>
    <w:rsid w:val="00732B05"/>
    <w:rsid w:val="00732D0C"/>
    <w:rsid w:val="007335D6"/>
    <w:rsid w:val="007337C6"/>
    <w:rsid w:val="007339EB"/>
    <w:rsid w:val="007341F5"/>
    <w:rsid w:val="00734374"/>
    <w:rsid w:val="00734CE3"/>
    <w:rsid w:val="007351E0"/>
    <w:rsid w:val="00735CE7"/>
    <w:rsid w:val="00736438"/>
    <w:rsid w:val="00740435"/>
    <w:rsid w:val="00741320"/>
    <w:rsid w:val="0074151F"/>
    <w:rsid w:val="00741A43"/>
    <w:rsid w:val="00742247"/>
    <w:rsid w:val="0074305C"/>
    <w:rsid w:val="0074313A"/>
    <w:rsid w:val="00744505"/>
    <w:rsid w:val="007459C9"/>
    <w:rsid w:val="00750688"/>
    <w:rsid w:val="007511AE"/>
    <w:rsid w:val="007512E1"/>
    <w:rsid w:val="00751F0D"/>
    <w:rsid w:val="00752096"/>
    <w:rsid w:val="00756C45"/>
    <w:rsid w:val="00756C9C"/>
    <w:rsid w:val="00756FB0"/>
    <w:rsid w:val="0076079A"/>
    <w:rsid w:val="00760878"/>
    <w:rsid w:val="00762000"/>
    <w:rsid w:val="007633C9"/>
    <w:rsid w:val="0076500E"/>
    <w:rsid w:val="0076573A"/>
    <w:rsid w:val="00767050"/>
    <w:rsid w:val="007671BC"/>
    <w:rsid w:val="007703FB"/>
    <w:rsid w:val="00770AC8"/>
    <w:rsid w:val="00770B61"/>
    <w:rsid w:val="007712CE"/>
    <w:rsid w:val="00771387"/>
    <w:rsid w:val="00771D4C"/>
    <w:rsid w:val="00772154"/>
    <w:rsid w:val="0077226C"/>
    <w:rsid w:val="007731EF"/>
    <w:rsid w:val="0077648D"/>
    <w:rsid w:val="007773A2"/>
    <w:rsid w:val="00780F4C"/>
    <w:rsid w:val="00781F3B"/>
    <w:rsid w:val="00784A49"/>
    <w:rsid w:val="00784E2B"/>
    <w:rsid w:val="007857CE"/>
    <w:rsid w:val="007869C6"/>
    <w:rsid w:val="00786ABF"/>
    <w:rsid w:val="0078740D"/>
    <w:rsid w:val="007875F9"/>
    <w:rsid w:val="007900D4"/>
    <w:rsid w:val="007917AA"/>
    <w:rsid w:val="0079333B"/>
    <w:rsid w:val="00793A41"/>
    <w:rsid w:val="00793C8A"/>
    <w:rsid w:val="00794D6C"/>
    <w:rsid w:val="007974A7"/>
    <w:rsid w:val="007A0885"/>
    <w:rsid w:val="007A3169"/>
    <w:rsid w:val="007A32A4"/>
    <w:rsid w:val="007A395B"/>
    <w:rsid w:val="007A39BC"/>
    <w:rsid w:val="007A444E"/>
    <w:rsid w:val="007A59D5"/>
    <w:rsid w:val="007A62E6"/>
    <w:rsid w:val="007A702C"/>
    <w:rsid w:val="007B0B89"/>
    <w:rsid w:val="007B1CE3"/>
    <w:rsid w:val="007B33C4"/>
    <w:rsid w:val="007B6D65"/>
    <w:rsid w:val="007B7C96"/>
    <w:rsid w:val="007B7F42"/>
    <w:rsid w:val="007C02C1"/>
    <w:rsid w:val="007C25DD"/>
    <w:rsid w:val="007C6C51"/>
    <w:rsid w:val="007C7B0A"/>
    <w:rsid w:val="007C7FD1"/>
    <w:rsid w:val="007D1D52"/>
    <w:rsid w:val="007D238D"/>
    <w:rsid w:val="007D2E1E"/>
    <w:rsid w:val="007D38D8"/>
    <w:rsid w:val="007D3A32"/>
    <w:rsid w:val="007D3C01"/>
    <w:rsid w:val="007D3D24"/>
    <w:rsid w:val="007D4342"/>
    <w:rsid w:val="007D7026"/>
    <w:rsid w:val="007D7891"/>
    <w:rsid w:val="007D7E0E"/>
    <w:rsid w:val="007E015A"/>
    <w:rsid w:val="007E12FE"/>
    <w:rsid w:val="007E14BE"/>
    <w:rsid w:val="007E15D0"/>
    <w:rsid w:val="007E1904"/>
    <w:rsid w:val="007E1D6A"/>
    <w:rsid w:val="007E21D7"/>
    <w:rsid w:val="007E28FA"/>
    <w:rsid w:val="007E3F22"/>
    <w:rsid w:val="007E7318"/>
    <w:rsid w:val="007E771F"/>
    <w:rsid w:val="007F018F"/>
    <w:rsid w:val="007F0BC9"/>
    <w:rsid w:val="007F3006"/>
    <w:rsid w:val="007F34A3"/>
    <w:rsid w:val="007F53C2"/>
    <w:rsid w:val="007F5505"/>
    <w:rsid w:val="007F5E04"/>
    <w:rsid w:val="007F6D36"/>
    <w:rsid w:val="007F78B4"/>
    <w:rsid w:val="007F7913"/>
    <w:rsid w:val="00800611"/>
    <w:rsid w:val="00800AAF"/>
    <w:rsid w:val="00800BC2"/>
    <w:rsid w:val="00800F36"/>
    <w:rsid w:val="00801177"/>
    <w:rsid w:val="0080326E"/>
    <w:rsid w:val="00804337"/>
    <w:rsid w:val="00804C2B"/>
    <w:rsid w:val="00804D1B"/>
    <w:rsid w:val="00805600"/>
    <w:rsid w:val="00807320"/>
    <w:rsid w:val="00807411"/>
    <w:rsid w:val="008078E8"/>
    <w:rsid w:val="00807C44"/>
    <w:rsid w:val="00810805"/>
    <w:rsid w:val="00811404"/>
    <w:rsid w:val="00811F4E"/>
    <w:rsid w:val="00812C92"/>
    <w:rsid w:val="00813516"/>
    <w:rsid w:val="00814711"/>
    <w:rsid w:val="00814A16"/>
    <w:rsid w:val="0081503D"/>
    <w:rsid w:val="00815442"/>
    <w:rsid w:val="00820A8D"/>
    <w:rsid w:val="00820E6C"/>
    <w:rsid w:val="00821013"/>
    <w:rsid w:val="00821D46"/>
    <w:rsid w:val="008224CC"/>
    <w:rsid w:val="00823EAA"/>
    <w:rsid w:val="00823EF4"/>
    <w:rsid w:val="0082438F"/>
    <w:rsid w:val="0082562A"/>
    <w:rsid w:val="00826DF9"/>
    <w:rsid w:val="00827E03"/>
    <w:rsid w:val="00830DF0"/>
    <w:rsid w:val="00830FA9"/>
    <w:rsid w:val="0083134A"/>
    <w:rsid w:val="00831439"/>
    <w:rsid w:val="00833822"/>
    <w:rsid w:val="00833A26"/>
    <w:rsid w:val="008344F8"/>
    <w:rsid w:val="008365ED"/>
    <w:rsid w:val="0083687D"/>
    <w:rsid w:val="00836B65"/>
    <w:rsid w:val="00837D9D"/>
    <w:rsid w:val="00842310"/>
    <w:rsid w:val="00842A28"/>
    <w:rsid w:val="0084323E"/>
    <w:rsid w:val="0084449C"/>
    <w:rsid w:val="0084460B"/>
    <w:rsid w:val="00844C77"/>
    <w:rsid w:val="00844EFF"/>
    <w:rsid w:val="0084509E"/>
    <w:rsid w:val="008454F9"/>
    <w:rsid w:val="00845709"/>
    <w:rsid w:val="00845C8B"/>
    <w:rsid w:val="008472DE"/>
    <w:rsid w:val="00847998"/>
    <w:rsid w:val="0085034A"/>
    <w:rsid w:val="008509CC"/>
    <w:rsid w:val="00850B1B"/>
    <w:rsid w:val="00851C8E"/>
    <w:rsid w:val="00854134"/>
    <w:rsid w:val="0085499A"/>
    <w:rsid w:val="0085554C"/>
    <w:rsid w:val="0085727E"/>
    <w:rsid w:val="00860AAE"/>
    <w:rsid w:val="00861402"/>
    <w:rsid w:val="0086388E"/>
    <w:rsid w:val="0086402D"/>
    <w:rsid w:val="00865992"/>
    <w:rsid w:val="00866926"/>
    <w:rsid w:val="008672FC"/>
    <w:rsid w:val="008673A0"/>
    <w:rsid w:val="00867D9C"/>
    <w:rsid w:val="008703B3"/>
    <w:rsid w:val="00870E32"/>
    <w:rsid w:val="00870E88"/>
    <w:rsid w:val="00873715"/>
    <w:rsid w:val="0087388D"/>
    <w:rsid w:val="0087400E"/>
    <w:rsid w:val="008758BA"/>
    <w:rsid w:val="00876153"/>
    <w:rsid w:val="008762B9"/>
    <w:rsid w:val="008763E8"/>
    <w:rsid w:val="00876FD2"/>
    <w:rsid w:val="00877EE7"/>
    <w:rsid w:val="008804F2"/>
    <w:rsid w:val="00881150"/>
    <w:rsid w:val="0088122D"/>
    <w:rsid w:val="008818AE"/>
    <w:rsid w:val="00882AB9"/>
    <w:rsid w:val="00883347"/>
    <w:rsid w:val="008839AA"/>
    <w:rsid w:val="0088425D"/>
    <w:rsid w:val="00884FE2"/>
    <w:rsid w:val="0088542A"/>
    <w:rsid w:val="00886F79"/>
    <w:rsid w:val="00890DC8"/>
    <w:rsid w:val="00892617"/>
    <w:rsid w:val="00892EBF"/>
    <w:rsid w:val="0089319F"/>
    <w:rsid w:val="00893AA2"/>
    <w:rsid w:val="00893F4D"/>
    <w:rsid w:val="00895C67"/>
    <w:rsid w:val="008961BB"/>
    <w:rsid w:val="00896484"/>
    <w:rsid w:val="008979D6"/>
    <w:rsid w:val="00897D71"/>
    <w:rsid w:val="008A0A91"/>
    <w:rsid w:val="008A1546"/>
    <w:rsid w:val="008A349C"/>
    <w:rsid w:val="008A4032"/>
    <w:rsid w:val="008A409A"/>
    <w:rsid w:val="008A419E"/>
    <w:rsid w:val="008A5A79"/>
    <w:rsid w:val="008A6B5B"/>
    <w:rsid w:val="008A72D1"/>
    <w:rsid w:val="008A7CF5"/>
    <w:rsid w:val="008A7D90"/>
    <w:rsid w:val="008B040A"/>
    <w:rsid w:val="008B09A5"/>
    <w:rsid w:val="008B0C8E"/>
    <w:rsid w:val="008B1BA6"/>
    <w:rsid w:val="008B244B"/>
    <w:rsid w:val="008B2633"/>
    <w:rsid w:val="008B3C3B"/>
    <w:rsid w:val="008B504B"/>
    <w:rsid w:val="008B58AD"/>
    <w:rsid w:val="008B618B"/>
    <w:rsid w:val="008B63C2"/>
    <w:rsid w:val="008B6ECF"/>
    <w:rsid w:val="008C0C8E"/>
    <w:rsid w:val="008C185F"/>
    <w:rsid w:val="008C1E81"/>
    <w:rsid w:val="008C26AF"/>
    <w:rsid w:val="008C27EA"/>
    <w:rsid w:val="008C2E32"/>
    <w:rsid w:val="008C3E28"/>
    <w:rsid w:val="008C418D"/>
    <w:rsid w:val="008D0B6E"/>
    <w:rsid w:val="008D1B69"/>
    <w:rsid w:val="008D2031"/>
    <w:rsid w:val="008D240E"/>
    <w:rsid w:val="008D24F7"/>
    <w:rsid w:val="008D45C5"/>
    <w:rsid w:val="008D4B21"/>
    <w:rsid w:val="008D5181"/>
    <w:rsid w:val="008D5B53"/>
    <w:rsid w:val="008D6059"/>
    <w:rsid w:val="008D6EE0"/>
    <w:rsid w:val="008E21FE"/>
    <w:rsid w:val="008E276D"/>
    <w:rsid w:val="008E2821"/>
    <w:rsid w:val="008E2EBA"/>
    <w:rsid w:val="008E41E4"/>
    <w:rsid w:val="008E42CA"/>
    <w:rsid w:val="008E55F7"/>
    <w:rsid w:val="008E5989"/>
    <w:rsid w:val="008E7719"/>
    <w:rsid w:val="008F0734"/>
    <w:rsid w:val="008F1A96"/>
    <w:rsid w:val="008F1F16"/>
    <w:rsid w:val="008F2424"/>
    <w:rsid w:val="008F3652"/>
    <w:rsid w:val="008F3BCC"/>
    <w:rsid w:val="008F4C21"/>
    <w:rsid w:val="008F51C6"/>
    <w:rsid w:val="008F5543"/>
    <w:rsid w:val="008F598D"/>
    <w:rsid w:val="009002B1"/>
    <w:rsid w:val="009002B8"/>
    <w:rsid w:val="00901161"/>
    <w:rsid w:val="00901D1D"/>
    <w:rsid w:val="00902471"/>
    <w:rsid w:val="00902A8B"/>
    <w:rsid w:val="00903BE2"/>
    <w:rsid w:val="00905D2E"/>
    <w:rsid w:val="00907289"/>
    <w:rsid w:val="009074DA"/>
    <w:rsid w:val="0090763F"/>
    <w:rsid w:val="009101A8"/>
    <w:rsid w:val="00911ED1"/>
    <w:rsid w:val="00912742"/>
    <w:rsid w:val="00912749"/>
    <w:rsid w:val="00913427"/>
    <w:rsid w:val="00913627"/>
    <w:rsid w:val="00913AC5"/>
    <w:rsid w:val="009141D4"/>
    <w:rsid w:val="00914F74"/>
    <w:rsid w:val="009156E1"/>
    <w:rsid w:val="00916018"/>
    <w:rsid w:val="00916DC3"/>
    <w:rsid w:val="00920484"/>
    <w:rsid w:val="0092081B"/>
    <w:rsid w:val="0092117A"/>
    <w:rsid w:val="00923279"/>
    <w:rsid w:val="009244E1"/>
    <w:rsid w:val="00925246"/>
    <w:rsid w:val="0092592D"/>
    <w:rsid w:val="009277E3"/>
    <w:rsid w:val="00927E33"/>
    <w:rsid w:val="00927F0B"/>
    <w:rsid w:val="00930438"/>
    <w:rsid w:val="00930F16"/>
    <w:rsid w:val="00930FEE"/>
    <w:rsid w:val="00931F07"/>
    <w:rsid w:val="00932B18"/>
    <w:rsid w:val="009330A2"/>
    <w:rsid w:val="00934BF8"/>
    <w:rsid w:val="00935215"/>
    <w:rsid w:val="009363E3"/>
    <w:rsid w:val="009366F4"/>
    <w:rsid w:val="00937F61"/>
    <w:rsid w:val="00941B1F"/>
    <w:rsid w:val="00941C62"/>
    <w:rsid w:val="00941E25"/>
    <w:rsid w:val="00943C68"/>
    <w:rsid w:val="00944135"/>
    <w:rsid w:val="00944C87"/>
    <w:rsid w:val="00945A66"/>
    <w:rsid w:val="00945D84"/>
    <w:rsid w:val="009475DC"/>
    <w:rsid w:val="009550B1"/>
    <w:rsid w:val="009552C0"/>
    <w:rsid w:val="009554DE"/>
    <w:rsid w:val="00955B95"/>
    <w:rsid w:val="00955E07"/>
    <w:rsid w:val="00960B70"/>
    <w:rsid w:val="00960CAA"/>
    <w:rsid w:val="0096241A"/>
    <w:rsid w:val="009634DD"/>
    <w:rsid w:val="009636DA"/>
    <w:rsid w:val="0096378C"/>
    <w:rsid w:val="00963D5E"/>
    <w:rsid w:val="00964D06"/>
    <w:rsid w:val="00964EA2"/>
    <w:rsid w:val="00965326"/>
    <w:rsid w:val="009659BB"/>
    <w:rsid w:val="00966C95"/>
    <w:rsid w:val="00966F44"/>
    <w:rsid w:val="009678C6"/>
    <w:rsid w:val="0097304A"/>
    <w:rsid w:val="0097324C"/>
    <w:rsid w:val="00977820"/>
    <w:rsid w:val="00980145"/>
    <w:rsid w:val="00980948"/>
    <w:rsid w:val="00981D90"/>
    <w:rsid w:val="00982E07"/>
    <w:rsid w:val="009830DC"/>
    <w:rsid w:val="00983372"/>
    <w:rsid w:val="00984473"/>
    <w:rsid w:val="00985272"/>
    <w:rsid w:val="00985F56"/>
    <w:rsid w:val="00987332"/>
    <w:rsid w:val="00987AD1"/>
    <w:rsid w:val="009900A3"/>
    <w:rsid w:val="00990D88"/>
    <w:rsid w:val="00991A94"/>
    <w:rsid w:val="00993625"/>
    <w:rsid w:val="009953D5"/>
    <w:rsid w:val="00995417"/>
    <w:rsid w:val="00995DCE"/>
    <w:rsid w:val="00996F5B"/>
    <w:rsid w:val="009A083A"/>
    <w:rsid w:val="009A2AB3"/>
    <w:rsid w:val="009A2EF4"/>
    <w:rsid w:val="009A311E"/>
    <w:rsid w:val="009A366B"/>
    <w:rsid w:val="009A40AB"/>
    <w:rsid w:val="009A4437"/>
    <w:rsid w:val="009A4551"/>
    <w:rsid w:val="009A45C4"/>
    <w:rsid w:val="009A48DE"/>
    <w:rsid w:val="009A59A2"/>
    <w:rsid w:val="009A71AA"/>
    <w:rsid w:val="009A7211"/>
    <w:rsid w:val="009B1140"/>
    <w:rsid w:val="009B2C9C"/>
    <w:rsid w:val="009B4E0A"/>
    <w:rsid w:val="009B4FD7"/>
    <w:rsid w:val="009B526B"/>
    <w:rsid w:val="009B5AD6"/>
    <w:rsid w:val="009B6E5C"/>
    <w:rsid w:val="009B7BBC"/>
    <w:rsid w:val="009C04A4"/>
    <w:rsid w:val="009C05C5"/>
    <w:rsid w:val="009C0608"/>
    <w:rsid w:val="009C0E5E"/>
    <w:rsid w:val="009C0FD2"/>
    <w:rsid w:val="009C151C"/>
    <w:rsid w:val="009C16CD"/>
    <w:rsid w:val="009C1860"/>
    <w:rsid w:val="009C1B2F"/>
    <w:rsid w:val="009C2769"/>
    <w:rsid w:val="009C2BB4"/>
    <w:rsid w:val="009C3034"/>
    <w:rsid w:val="009C4266"/>
    <w:rsid w:val="009C6947"/>
    <w:rsid w:val="009C7164"/>
    <w:rsid w:val="009C7441"/>
    <w:rsid w:val="009C75C5"/>
    <w:rsid w:val="009D01C5"/>
    <w:rsid w:val="009D0499"/>
    <w:rsid w:val="009D1DA6"/>
    <w:rsid w:val="009D2E77"/>
    <w:rsid w:val="009D31BF"/>
    <w:rsid w:val="009D350A"/>
    <w:rsid w:val="009D3BD3"/>
    <w:rsid w:val="009D4530"/>
    <w:rsid w:val="009D55A5"/>
    <w:rsid w:val="009D5AA0"/>
    <w:rsid w:val="009D71D8"/>
    <w:rsid w:val="009E019F"/>
    <w:rsid w:val="009E027E"/>
    <w:rsid w:val="009E095A"/>
    <w:rsid w:val="009E0CC2"/>
    <w:rsid w:val="009E0FD2"/>
    <w:rsid w:val="009E1610"/>
    <w:rsid w:val="009E245B"/>
    <w:rsid w:val="009E38D5"/>
    <w:rsid w:val="009E3CB2"/>
    <w:rsid w:val="009E5201"/>
    <w:rsid w:val="009E65D0"/>
    <w:rsid w:val="009E670A"/>
    <w:rsid w:val="009E7285"/>
    <w:rsid w:val="009E7B4C"/>
    <w:rsid w:val="009F18CA"/>
    <w:rsid w:val="009F1BEC"/>
    <w:rsid w:val="009F2382"/>
    <w:rsid w:val="009F2BF8"/>
    <w:rsid w:val="009F4DE4"/>
    <w:rsid w:val="009F5274"/>
    <w:rsid w:val="009F5E10"/>
    <w:rsid w:val="009F5E80"/>
    <w:rsid w:val="009F60A5"/>
    <w:rsid w:val="009F66AB"/>
    <w:rsid w:val="009F7F50"/>
    <w:rsid w:val="009F7F91"/>
    <w:rsid w:val="00A004BA"/>
    <w:rsid w:val="00A0094B"/>
    <w:rsid w:val="00A00F2D"/>
    <w:rsid w:val="00A0147A"/>
    <w:rsid w:val="00A01F5C"/>
    <w:rsid w:val="00A030E8"/>
    <w:rsid w:val="00A03B03"/>
    <w:rsid w:val="00A0411A"/>
    <w:rsid w:val="00A04A5A"/>
    <w:rsid w:val="00A04B2C"/>
    <w:rsid w:val="00A04CA6"/>
    <w:rsid w:val="00A055CD"/>
    <w:rsid w:val="00A05ACB"/>
    <w:rsid w:val="00A10385"/>
    <w:rsid w:val="00A132B3"/>
    <w:rsid w:val="00A13B09"/>
    <w:rsid w:val="00A13D04"/>
    <w:rsid w:val="00A14043"/>
    <w:rsid w:val="00A16149"/>
    <w:rsid w:val="00A16F9D"/>
    <w:rsid w:val="00A170B2"/>
    <w:rsid w:val="00A20C8F"/>
    <w:rsid w:val="00A21EA2"/>
    <w:rsid w:val="00A223E6"/>
    <w:rsid w:val="00A22472"/>
    <w:rsid w:val="00A247B7"/>
    <w:rsid w:val="00A25CED"/>
    <w:rsid w:val="00A262D7"/>
    <w:rsid w:val="00A3082E"/>
    <w:rsid w:val="00A308F9"/>
    <w:rsid w:val="00A318B0"/>
    <w:rsid w:val="00A321DB"/>
    <w:rsid w:val="00A32858"/>
    <w:rsid w:val="00A335A2"/>
    <w:rsid w:val="00A34CA4"/>
    <w:rsid w:val="00A36022"/>
    <w:rsid w:val="00A36839"/>
    <w:rsid w:val="00A37269"/>
    <w:rsid w:val="00A40A3E"/>
    <w:rsid w:val="00A40AE0"/>
    <w:rsid w:val="00A40D79"/>
    <w:rsid w:val="00A40DAC"/>
    <w:rsid w:val="00A42F28"/>
    <w:rsid w:val="00A43359"/>
    <w:rsid w:val="00A449AE"/>
    <w:rsid w:val="00A44F1A"/>
    <w:rsid w:val="00A458E0"/>
    <w:rsid w:val="00A51D47"/>
    <w:rsid w:val="00A51E22"/>
    <w:rsid w:val="00A528AD"/>
    <w:rsid w:val="00A530C5"/>
    <w:rsid w:val="00A55502"/>
    <w:rsid w:val="00A555B0"/>
    <w:rsid w:val="00A55E41"/>
    <w:rsid w:val="00A60063"/>
    <w:rsid w:val="00A6072F"/>
    <w:rsid w:val="00A618C4"/>
    <w:rsid w:val="00A628F2"/>
    <w:rsid w:val="00A62B8D"/>
    <w:rsid w:val="00A64DC7"/>
    <w:rsid w:val="00A65D0B"/>
    <w:rsid w:val="00A67A8D"/>
    <w:rsid w:val="00A716DE"/>
    <w:rsid w:val="00A71BBE"/>
    <w:rsid w:val="00A745B9"/>
    <w:rsid w:val="00A74692"/>
    <w:rsid w:val="00A74B4A"/>
    <w:rsid w:val="00A74EBB"/>
    <w:rsid w:val="00A76583"/>
    <w:rsid w:val="00A76714"/>
    <w:rsid w:val="00A76EAC"/>
    <w:rsid w:val="00A7787B"/>
    <w:rsid w:val="00A805FF"/>
    <w:rsid w:val="00A81972"/>
    <w:rsid w:val="00A819FD"/>
    <w:rsid w:val="00A81F4E"/>
    <w:rsid w:val="00A83EDB"/>
    <w:rsid w:val="00A844C0"/>
    <w:rsid w:val="00A851FF"/>
    <w:rsid w:val="00A8521B"/>
    <w:rsid w:val="00A85FB1"/>
    <w:rsid w:val="00A875EC"/>
    <w:rsid w:val="00A91222"/>
    <w:rsid w:val="00A9180F"/>
    <w:rsid w:val="00A91A12"/>
    <w:rsid w:val="00A928AF"/>
    <w:rsid w:val="00A9357F"/>
    <w:rsid w:val="00A93B72"/>
    <w:rsid w:val="00A94C3C"/>
    <w:rsid w:val="00A95AD5"/>
    <w:rsid w:val="00A95E49"/>
    <w:rsid w:val="00A96305"/>
    <w:rsid w:val="00A9673F"/>
    <w:rsid w:val="00A96FEF"/>
    <w:rsid w:val="00AA0333"/>
    <w:rsid w:val="00AA0603"/>
    <w:rsid w:val="00AA0E8D"/>
    <w:rsid w:val="00AA1345"/>
    <w:rsid w:val="00AA2184"/>
    <w:rsid w:val="00AA344E"/>
    <w:rsid w:val="00AA34F9"/>
    <w:rsid w:val="00AA3C49"/>
    <w:rsid w:val="00AA55F1"/>
    <w:rsid w:val="00AA5679"/>
    <w:rsid w:val="00AA7149"/>
    <w:rsid w:val="00AB0D2E"/>
    <w:rsid w:val="00AB24BE"/>
    <w:rsid w:val="00AB2775"/>
    <w:rsid w:val="00AB2901"/>
    <w:rsid w:val="00AB533C"/>
    <w:rsid w:val="00AB6663"/>
    <w:rsid w:val="00AB69E7"/>
    <w:rsid w:val="00AC0961"/>
    <w:rsid w:val="00AC0E27"/>
    <w:rsid w:val="00AC10E7"/>
    <w:rsid w:val="00AC1EAD"/>
    <w:rsid w:val="00AC20A5"/>
    <w:rsid w:val="00AC313D"/>
    <w:rsid w:val="00AC4BBE"/>
    <w:rsid w:val="00AC51A7"/>
    <w:rsid w:val="00AC5935"/>
    <w:rsid w:val="00AC6638"/>
    <w:rsid w:val="00AD02B3"/>
    <w:rsid w:val="00AD05DD"/>
    <w:rsid w:val="00AD1428"/>
    <w:rsid w:val="00AD3582"/>
    <w:rsid w:val="00AD4E43"/>
    <w:rsid w:val="00AD5066"/>
    <w:rsid w:val="00AD5277"/>
    <w:rsid w:val="00AD66F2"/>
    <w:rsid w:val="00AD76BB"/>
    <w:rsid w:val="00AE0D59"/>
    <w:rsid w:val="00AE2078"/>
    <w:rsid w:val="00AE2619"/>
    <w:rsid w:val="00AE2A66"/>
    <w:rsid w:val="00AE2D6F"/>
    <w:rsid w:val="00AE337A"/>
    <w:rsid w:val="00AE440B"/>
    <w:rsid w:val="00AE5D6F"/>
    <w:rsid w:val="00AE6CFF"/>
    <w:rsid w:val="00AE6D65"/>
    <w:rsid w:val="00AF1463"/>
    <w:rsid w:val="00AF2446"/>
    <w:rsid w:val="00AF3800"/>
    <w:rsid w:val="00AF38EC"/>
    <w:rsid w:val="00AF480F"/>
    <w:rsid w:val="00AF4F86"/>
    <w:rsid w:val="00AF50CB"/>
    <w:rsid w:val="00AF5AA0"/>
    <w:rsid w:val="00AF617E"/>
    <w:rsid w:val="00AF666A"/>
    <w:rsid w:val="00AF6AC9"/>
    <w:rsid w:val="00AF7AC7"/>
    <w:rsid w:val="00B00C0F"/>
    <w:rsid w:val="00B0108F"/>
    <w:rsid w:val="00B01BEE"/>
    <w:rsid w:val="00B02324"/>
    <w:rsid w:val="00B023FF"/>
    <w:rsid w:val="00B0267D"/>
    <w:rsid w:val="00B03EEF"/>
    <w:rsid w:val="00B04083"/>
    <w:rsid w:val="00B04DD5"/>
    <w:rsid w:val="00B05E6F"/>
    <w:rsid w:val="00B065B3"/>
    <w:rsid w:val="00B06D35"/>
    <w:rsid w:val="00B07908"/>
    <w:rsid w:val="00B07D22"/>
    <w:rsid w:val="00B10B3C"/>
    <w:rsid w:val="00B12398"/>
    <w:rsid w:val="00B160A9"/>
    <w:rsid w:val="00B17B53"/>
    <w:rsid w:val="00B22358"/>
    <w:rsid w:val="00B2298D"/>
    <w:rsid w:val="00B233B9"/>
    <w:rsid w:val="00B244DE"/>
    <w:rsid w:val="00B24A4B"/>
    <w:rsid w:val="00B24D54"/>
    <w:rsid w:val="00B2573D"/>
    <w:rsid w:val="00B25F1A"/>
    <w:rsid w:val="00B2655B"/>
    <w:rsid w:val="00B266A1"/>
    <w:rsid w:val="00B300C0"/>
    <w:rsid w:val="00B31A81"/>
    <w:rsid w:val="00B31B22"/>
    <w:rsid w:val="00B32919"/>
    <w:rsid w:val="00B32C1E"/>
    <w:rsid w:val="00B33D5B"/>
    <w:rsid w:val="00B3446E"/>
    <w:rsid w:val="00B344C2"/>
    <w:rsid w:val="00B3525C"/>
    <w:rsid w:val="00B35622"/>
    <w:rsid w:val="00B37654"/>
    <w:rsid w:val="00B41488"/>
    <w:rsid w:val="00B42607"/>
    <w:rsid w:val="00B4275E"/>
    <w:rsid w:val="00B429B9"/>
    <w:rsid w:val="00B436DF"/>
    <w:rsid w:val="00B43EB1"/>
    <w:rsid w:val="00B441D5"/>
    <w:rsid w:val="00B45813"/>
    <w:rsid w:val="00B504D4"/>
    <w:rsid w:val="00B5069E"/>
    <w:rsid w:val="00B50E48"/>
    <w:rsid w:val="00B50E6B"/>
    <w:rsid w:val="00B55AA7"/>
    <w:rsid w:val="00B567E7"/>
    <w:rsid w:val="00B56A0B"/>
    <w:rsid w:val="00B56A83"/>
    <w:rsid w:val="00B56FEA"/>
    <w:rsid w:val="00B571F9"/>
    <w:rsid w:val="00B5792F"/>
    <w:rsid w:val="00B61CA2"/>
    <w:rsid w:val="00B61F7F"/>
    <w:rsid w:val="00B6336A"/>
    <w:rsid w:val="00B638E7"/>
    <w:rsid w:val="00B64F39"/>
    <w:rsid w:val="00B6513A"/>
    <w:rsid w:val="00B6541C"/>
    <w:rsid w:val="00B668EC"/>
    <w:rsid w:val="00B70271"/>
    <w:rsid w:val="00B707CC"/>
    <w:rsid w:val="00B70F53"/>
    <w:rsid w:val="00B73134"/>
    <w:rsid w:val="00B73D68"/>
    <w:rsid w:val="00B74332"/>
    <w:rsid w:val="00B76163"/>
    <w:rsid w:val="00B77CB7"/>
    <w:rsid w:val="00B80E16"/>
    <w:rsid w:val="00B81858"/>
    <w:rsid w:val="00B82609"/>
    <w:rsid w:val="00B828C8"/>
    <w:rsid w:val="00B83328"/>
    <w:rsid w:val="00B8377E"/>
    <w:rsid w:val="00B838DF"/>
    <w:rsid w:val="00B86282"/>
    <w:rsid w:val="00B8671B"/>
    <w:rsid w:val="00B876B6"/>
    <w:rsid w:val="00B92ECC"/>
    <w:rsid w:val="00B937D1"/>
    <w:rsid w:val="00B937E4"/>
    <w:rsid w:val="00B9498C"/>
    <w:rsid w:val="00B94E83"/>
    <w:rsid w:val="00B94E90"/>
    <w:rsid w:val="00B96251"/>
    <w:rsid w:val="00B96544"/>
    <w:rsid w:val="00B97DBF"/>
    <w:rsid w:val="00BA18BC"/>
    <w:rsid w:val="00BA2A3B"/>
    <w:rsid w:val="00BA3C72"/>
    <w:rsid w:val="00BA40CA"/>
    <w:rsid w:val="00BA43C4"/>
    <w:rsid w:val="00BA568D"/>
    <w:rsid w:val="00BA5E77"/>
    <w:rsid w:val="00BA5F75"/>
    <w:rsid w:val="00BA6B0A"/>
    <w:rsid w:val="00BA6E4F"/>
    <w:rsid w:val="00BA78D7"/>
    <w:rsid w:val="00BA7EE2"/>
    <w:rsid w:val="00BB03FD"/>
    <w:rsid w:val="00BB1035"/>
    <w:rsid w:val="00BB1F75"/>
    <w:rsid w:val="00BB28F9"/>
    <w:rsid w:val="00BB3D85"/>
    <w:rsid w:val="00BB4CF2"/>
    <w:rsid w:val="00BB697F"/>
    <w:rsid w:val="00BC0F43"/>
    <w:rsid w:val="00BC1F43"/>
    <w:rsid w:val="00BC25B9"/>
    <w:rsid w:val="00BC25C0"/>
    <w:rsid w:val="00BC6775"/>
    <w:rsid w:val="00BC6BB3"/>
    <w:rsid w:val="00BC7CC7"/>
    <w:rsid w:val="00BD0D16"/>
    <w:rsid w:val="00BD1564"/>
    <w:rsid w:val="00BD1625"/>
    <w:rsid w:val="00BD3560"/>
    <w:rsid w:val="00BD4D24"/>
    <w:rsid w:val="00BD53A1"/>
    <w:rsid w:val="00BD59F9"/>
    <w:rsid w:val="00BD613B"/>
    <w:rsid w:val="00BD6480"/>
    <w:rsid w:val="00BD67E2"/>
    <w:rsid w:val="00BE0C77"/>
    <w:rsid w:val="00BE25CB"/>
    <w:rsid w:val="00BE28BC"/>
    <w:rsid w:val="00BE315D"/>
    <w:rsid w:val="00BE396B"/>
    <w:rsid w:val="00BE3F75"/>
    <w:rsid w:val="00BE450F"/>
    <w:rsid w:val="00BE4671"/>
    <w:rsid w:val="00BF038B"/>
    <w:rsid w:val="00BF039A"/>
    <w:rsid w:val="00BF0A87"/>
    <w:rsid w:val="00BF0C8D"/>
    <w:rsid w:val="00BF1CC1"/>
    <w:rsid w:val="00BF1F6A"/>
    <w:rsid w:val="00BF202D"/>
    <w:rsid w:val="00BF21C4"/>
    <w:rsid w:val="00BF362F"/>
    <w:rsid w:val="00BF3E4A"/>
    <w:rsid w:val="00BF4711"/>
    <w:rsid w:val="00BF4E05"/>
    <w:rsid w:val="00C0087D"/>
    <w:rsid w:val="00C00923"/>
    <w:rsid w:val="00C00E51"/>
    <w:rsid w:val="00C00F08"/>
    <w:rsid w:val="00C027E7"/>
    <w:rsid w:val="00C02A51"/>
    <w:rsid w:val="00C02D28"/>
    <w:rsid w:val="00C0416C"/>
    <w:rsid w:val="00C05580"/>
    <w:rsid w:val="00C06030"/>
    <w:rsid w:val="00C065AD"/>
    <w:rsid w:val="00C07D12"/>
    <w:rsid w:val="00C07F5F"/>
    <w:rsid w:val="00C10DD2"/>
    <w:rsid w:val="00C11313"/>
    <w:rsid w:val="00C11E4C"/>
    <w:rsid w:val="00C132D7"/>
    <w:rsid w:val="00C13355"/>
    <w:rsid w:val="00C135F2"/>
    <w:rsid w:val="00C14A8C"/>
    <w:rsid w:val="00C15160"/>
    <w:rsid w:val="00C15D30"/>
    <w:rsid w:val="00C1718B"/>
    <w:rsid w:val="00C175A4"/>
    <w:rsid w:val="00C1780C"/>
    <w:rsid w:val="00C17948"/>
    <w:rsid w:val="00C2093B"/>
    <w:rsid w:val="00C20FBE"/>
    <w:rsid w:val="00C2155D"/>
    <w:rsid w:val="00C2155F"/>
    <w:rsid w:val="00C24274"/>
    <w:rsid w:val="00C2439B"/>
    <w:rsid w:val="00C24946"/>
    <w:rsid w:val="00C24E9D"/>
    <w:rsid w:val="00C24EA0"/>
    <w:rsid w:val="00C25BED"/>
    <w:rsid w:val="00C2646E"/>
    <w:rsid w:val="00C2685B"/>
    <w:rsid w:val="00C30569"/>
    <w:rsid w:val="00C310E1"/>
    <w:rsid w:val="00C311ED"/>
    <w:rsid w:val="00C31F3E"/>
    <w:rsid w:val="00C333CA"/>
    <w:rsid w:val="00C335FF"/>
    <w:rsid w:val="00C34569"/>
    <w:rsid w:val="00C34BC9"/>
    <w:rsid w:val="00C358C2"/>
    <w:rsid w:val="00C36023"/>
    <w:rsid w:val="00C361AE"/>
    <w:rsid w:val="00C41685"/>
    <w:rsid w:val="00C416D3"/>
    <w:rsid w:val="00C418C6"/>
    <w:rsid w:val="00C41F6C"/>
    <w:rsid w:val="00C428CD"/>
    <w:rsid w:val="00C438EF"/>
    <w:rsid w:val="00C43CC0"/>
    <w:rsid w:val="00C43EC1"/>
    <w:rsid w:val="00C4422C"/>
    <w:rsid w:val="00C4475F"/>
    <w:rsid w:val="00C44D89"/>
    <w:rsid w:val="00C450DD"/>
    <w:rsid w:val="00C45731"/>
    <w:rsid w:val="00C45D85"/>
    <w:rsid w:val="00C4626C"/>
    <w:rsid w:val="00C463CA"/>
    <w:rsid w:val="00C46987"/>
    <w:rsid w:val="00C46EDE"/>
    <w:rsid w:val="00C50D31"/>
    <w:rsid w:val="00C50E7E"/>
    <w:rsid w:val="00C51481"/>
    <w:rsid w:val="00C519FB"/>
    <w:rsid w:val="00C533BC"/>
    <w:rsid w:val="00C5598D"/>
    <w:rsid w:val="00C55F5F"/>
    <w:rsid w:val="00C5609B"/>
    <w:rsid w:val="00C56943"/>
    <w:rsid w:val="00C57DCB"/>
    <w:rsid w:val="00C614D0"/>
    <w:rsid w:val="00C618CB"/>
    <w:rsid w:val="00C64848"/>
    <w:rsid w:val="00C65D0C"/>
    <w:rsid w:val="00C67859"/>
    <w:rsid w:val="00C72FB2"/>
    <w:rsid w:val="00C74C99"/>
    <w:rsid w:val="00C74F0A"/>
    <w:rsid w:val="00C77200"/>
    <w:rsid w:val="00C77A61"/>
    <w:rsid w:val="00C85C0D"/>
    <w:rsid w:val="00C86968"/>
    <w:rsid w:val="00C90350"/>
    <w:rsid w:val="00C90681"/>
    <w:rsid w:val="00C909B6"/>
    <w:rsid w:val="00C90D09"/>
    <w:rsid w:val="00C916BC"/>
    <w:rsid w:val="00C91F6A"/>
    <w:rsid w:val="00C92508"/>
    <w:rsid w:val="00C93765"/>
    <w:rsid w:val="00C938D6"/>
    <w:rsid w:val="00C94D0A"/>
    <w:rsid w:val="00C9738F"/>
    <w:rsid w:val="00CA0D34"/>
    <w:rsid w:val="00CA3640"/>
    <w:rsid w:val="00CA4DA0"/>
    <w:rsid w:val="00CB0521"/>
    <w:rsid w:val="00CB0590"/>
    <w:rsid w:val="00CB2623"/>
    <w:rsid w:val="00CB3D50"/>
    <w:rsid w:val="00CB44D4"/>
    <w:rsid w:val="00CB451B"/>
    <w:rsid w:val="00CB5083"/>
    <w:rsid w:val="00CC0541"/>
    <w:rsid w:val="00CC110A"/>
    <w:rsid w:val="00CC231D"/>
    <w:rsid w:val="00CC2821"/>
    <w:rsid w:val="00CC287C"/>
    <w:rsid w:val="00CC30B1"/>
    <w:rsid w:val="00CC3420"/>
    <w:rsid w:val="00CC3B36"/>
    <w:rsid w:val="00CC3BB5"/>
    <w:rsid w:val="00CC3FAA"/>
    <w:rsid w:val="00CC431C"/>
    <w:rsid w:val="00CC5A09"/>
    <w:rsid w:val="00CC7C00"/>
    <w:rsid w:val="00CD0843"/>
    <w:rsid w:val="00CD1322"/>
    <w:rsid w:val="00CD29DC"/>
    <w:rsid w:val="00CD3163"/>
    <w:rsid w:val="00CD5123"/>
    <w:rsid w:val="00CD55A5"/>
    <w:rsid w:val="00CD5B42"/>
    <w:rsid w:val="00CD5E32"/>
    <w:rsid w:val="00CD6E4B"/>
    <w:rsid w:val="00CD7270"/>
    <w:rsid w:val="00CD7E4F"/>
    <w:rsid w:val="00CE0858"/>
    <w:rsid w:val="00CE0B51"/>
    <w:rsid w:val="00CE1359"/>
    <w:rsid w:val="00CE1F79"/>
    <w:rsid w:val="00CE201D"/>
    <w:rsid w:val="00CE68A8"/>
    <w:rsid w:val="00CF058F"/>
    <w:rsid w:val="00CF082B"/>
    <w:rsid w:val="00CF27C3"/>
    <w:rsid w:val="00CF2E25"/>
    <w:rsid w:val="00CF3741"/>
    <w:rsid w:val="00CF3F5B"/>
    <w:rsid w:val="00CF4251"/>
    <w:rsid w:val="00CF5652"/>
    <w:rsid w:val="00CF6312"/>
    <w:rsid w:val="00CF63BD"/>
    <w:rsid w:val="00CF6406"/>
    <w:rsid w:val="00D0040E"/>
    <w:rsid w:val="00D03637"/>
    <w:rsid w:val="00D03F45"/>
    <w:rsid w:val="00D05B6D"/>
    <w:rsid w:val="00D07813"/>
    <w:rsid w:val="00D10E9F"/>
    <w:rsid w:val="00D11729"/>
    <w:rsid w:val="00D119D4"/>
    <w:rsid w:val="00D11D49"/>
    <w:rsid w:val="00D12759"/>
    <w:rsid w:val="00D13A15"/>
    <w:rsid w:val="00D13B5F"/>
    <w:rsid w:val="00D1432D"/>
    <w:rsid w:val="00D143FA"/>
    <w:rsid w:val="00D156D0"/>
    <w:rsid w:val="00D1617E"/>
    <w:rsid w:val="00D161A1"/>
    <w:rsid w:val="00D23009"/>
    <w:rsid w:val="00D24D96"/>
    <w:rsid w:val="00D25314"/>
    <w:rsid w:val="00D269A9"/>
    <w:rsid w:val="00D26E7C"/>
    <w:rsid w:val="00D310D4"/>
    <w:rsid w:val="00D32B21"/>
    <w:rsid w:val="00D3322B"/>
    <w:rsid w:val="00D334A5"/>
    <w:rsid w:val="00D35D75"/>
    <w:rsid w:val="00D37761"/>
    <w:rsid w:val="00D379EB"/>
    <w:rsid w:val="00D40DE9"/>
    <w:rsid w:val="00D40F94"/>
    <w:rsid w:val="00D43AA6"/>
    <w:rsid w:val="00D43AB9"/>
    <w:rsid w:val="00D4414D"/>
    <w:rsid w:val="00D44358"/>
    <w:rsid w:val="00D4544E"/>
    <w:rsid w:val="00D45D3E"/>
    <w:rsid w:val="00D51153"/>
    <w:rsid w:val="00D51515"/>
    <w:rsid w:val="00D51A75"/>
    <w:rsid w:val="00D52CA0"/>
    <w:rsid w:val="00D56A72"/>
    <w:rsid w:val="00D60291"/>
    <w:rsid w:val="00D60C3D"/>
    <w:rsid w:val="00D60DF0"/>
    <w:rsid w:val="00D60E90"/>
    <w:rsid w:val="00D616E5"/>
    <w:rsid w:val="00D634F0"/>
    <w:rsid w:val="00D63823"/>
    <w:rsid w:val="00D63C5B"/>
    <w:rsid w:val="00D64381"/>
    <w:rsid w:val="00D64A26"/>
    <w:rsid w:val="00D64CCF"/>
    <w:rsid w:val="00D663EC"/>
    <w:rsid w:val="00D66FAC"/>
    <w:rsid w:val="00D71DA7"/>
    <w:rsid w:val="00D725F6"/>
    <w:rsid w:val="00D72DB6"/>
    <w:rsid w:val="00D72EF8"/>
    <w:rsid w:val="00D7367C"/>
    <w:rsid w:val="00D7397D"/>
    <w:rsid w:val="00D74510"/>
    <w:rsid w:val="00D7494E"/>
    <w:rsid w:val="00D74D78"/>
    <w:rsid w:val="00D7651C"/>
    <w:rsid w:val="00D76565"/>
    <w:rsid w:val="00D774C7"/>
    <w:rsid w:val="00D77B02"/>
    <w:rsid w:val="00D77DA7"/>
    <w:rsid w:val="00D802A1"/>
    <w:rsid w:val="00D802A8"/>
    <w:rsid w:val="00D813EC"/>
    <w:rsid w:val="00D838F7"/>
    <w:rsid w:val="00D83FB2"/>
    <w:rsid w:val="00D8434F"/>
    <w:rsid w:val="00D84AB2"/>
    <w:rsid w:val="00D84FE1"/>
    <w:rsid w:val="00D852B9"/>
    <w:rsid w:val="00D865FD"/>
    <w:rsid w:val="00D8674A"/>
    <w:rsid w:val="00D90E0A"/>
    <w:rsid w:val="00D91139"/>
    <w:rsid w:val="00D92C90"/>
    <w:rsid w:val="00D94F57"/>
    <w:rsid w:val="00D96AC6"/>
    <w:rsid w:val="00DA0526"/>
    <w:rsid w:val="00DA1500"/>
    <w:rsid w:val="00DA2103"/>
    <w:rsid w:val="00DA3AEF"/>
    <w:rsid w:val="00DA49BE"/>
    <w:rsid w:val="00DA4B69"/>
    <w:rsid w:val="00DA4ED7"/>
    <w:rsid w:val="00DA53E5"/>
    <w:rsid w:val="00DB0712"/>
    <w:rsid w:val="00DB0AB8"/>
    <w:rsid w:val="00DB11C7"/>
    <w:rsid w:val="00DB1993"/>
    <w:rsid w:val="00DB2C01"/>
    <w:rsid w:val="00DB37EE"/>
    <w:rsid w:val="00DB44F0"/>
    <w:rsid w:val="00DB5185"/>
    <w:rsid w:val="00DB5D73"/>
    <w:rsid w:val="00DB62B4"/>
    <w:rsid w:val="00DB7179"/>
    <w:rsid w:val="00DB77D6"/>
    <w:rsid w:val="00DB7D26"/>
    <w:rsid w:val="00DC03E1"/>
    <w:rsid w:val="00DC04DE"/>
    <w:rsid w:val="00DC0FC1"/>
    <w:rsid w:val="00DC1A7C"/>
    <w:rsid w:val="00DC2903"/>
    <w:rsid w:val="00DC31A2"/>
    <w:rsid w:val="00DC3CE2"/>
    <w:rsid w:val="00DC3D44"/>
    <w:rsid w:val="00DC3E08"/>
    <w:rsid w:val="00DC4E4C"/>
    <w:rsid w:val="00DC5647"/>
    <w:rsid w:val="00DD0AE5"/>
    <w:rsid w:val="00DD1E88"/>
    <w:rsid w:val="00DD6484"/>
    <w:rsid w:val="00DD649C"/>
    <w:rsid w:val="00DD75A5"/>
    <w:rsid w:val="00DD770C"/>
    <w:rsid w:val="00DD7B5D"/>
    <w:rsid w:val="00DD7C74"/>
    <w:rsid w:val="00DE05D3"/>
    <w:rsid w:val="00DE12E0"/>
    <w:rsid w:val="00DE27B3"/>
    <w:rsid w:val="00DE3925"/>
    <w:rsid w:val="00DE41E8"/>
    <w:rsid w:val="00DE4D7A"/>
    <w:rsid w:val="00DE5052"/>
    <w:rsid w:val="00DE5E4E"/>
    <w:rsid w:val="00DE5F75"/>
    <w:rsid w:val="00DE7957"/>
    <w:rsid w:val="00DF381B"/>
    <w:rsid w:val="00DF38F8"/>
    <w:rsid w:val="00DF3C3F"/>
    <w:rsid w:val="00DF400E"/>
    <w:rsid w:val="00DF4F33"/>
    <w:rsid w:val="00DF59CB"/>
    <w:rsid w:val="00E00E21"/>
    <w:rsid w:val="00E02125"/>
    <w:rsid w:val="00E0258C"/>
    <w:rsid w:val="00E055A4"/>
    <w:rsid w:val="00E0571C"/>
    <w:rsid w:val="00E06476"/>
    <w:rsid w:val="00E074CB"/>
    <w:rsid w:val="00E07CCA"/>
    <w:rsid w:val="00E10554"/>
    <w:rsid w:val="00E1195E"/>
    <w:rsid w:val="00E131CD"/>
    <w:rsid w:val="00E13C0E"/>
    <w:rsid w:val="00E14470"/>
    <w:rsid w:val="00E15055"/>
    <w:rsid w:val="00E151A1"/>
    <w:rsid w:val="00E16289"/>
    <w:rsid w:val="00E1644D"/>
    <w:rsid w:val="00E16661"/>
    <w:rsid w:val="00E20553"/>
    <w:rsid w:val="00E2218D"/>
    <w:rsid w:val="00E2297C"/>
    <w:rsid w:val="00E25BFE"/>
    <w:rsid w:val="00E25EBF"/>
    <w:rsid w:val="00E300FB"/>
    <w:rsid w:val="00E30CD2"/>
    <w:rsid w:val="00E31126"/>
    <w:rsid w:val="00E336E2"/>
    <w:rsid w:val="00E3386B"/>
    <w:rsid w:val="00E33A9A"/>
    <w:rsid w:val="00E33CBE"/>
    <w:rsid w:val="00E3402E"/>
    <w:rsid w:val="00E34554"/>
    <w:rsid w:val="00E34894"/>
    <w:rsid w:val="00E34E7B"/>
    <w:rsid w:val="00E36668"/>
    <w:rsid w:val="00E36759"/>
    <w:rsid w:val="00E36FE2"/>
    <w:rsid w:val="00E41C04"/>
    <w:rsid w:val="00E4232F"/>
    <w:rsid w:val="00E4237F"/>
    <w:rsid w:val="00E423B3"/>
    <w:rsid w:val="00E4276F"/>
    <w:rsid w:val="00E42855"/>
    <w:rsid w:val="00E42E7E"/>
    <w:rsid w:val="00E44401"/>
    <w:rsid w:val="00E452B1"/>
    <w:rsid w:val="00E469D1"/>
    <w:rsid w:val="00E5159F"/>
    <w:rsid w:val="00E53914"/>
    <w:rsid w:val="00E53B5E"/>
    <w:rsid w:val="00E5510B"/>
    <w:rsid w:val="00E553F9"/>
    <w:rsid w:val="00E57049"/>
    <w:rsid w:val="00E57BCB"/>
    <w:rsid w:val="00E61310"/>
    <w:rsid w:val="00E61876"/>
    <w:rsid w:val="00E62BC6"/>
    <w:rsid w:val="00E63739"/>
    <w:rsid w:val="00E64A5B"/>
    <w:rsid w:val="00E64A6A"/>
    <w:rsid w:val="00E65A5C"/>
    <w:rsid w:val="00E65BAB"/>
    <w:rsid w:val="00E67EC1"/>
    <w:rsid w:val="00E700D0"/>
    <w:rsid w:val="00E703AC"/>
    <w:rsid w:val="00E7144D"/>
    <w:rsid w:val="00E72557"/>
    <w:rsid w:val="00E7367B"/>
    <w:rsid w:val="00E73DFB"/>
    <w:rsid w:val="00E74408"/>
    <w:rsid w:val="00E746A0"/>
    <w:rsid w:val="00E74F15"/>
    <w:rsid w:val="00E7526F"/>
    <w:rsid w:val="00E76025"/>
    <w:rsid w:val="00E767DE"/>
    <w:rsid w:val="00E77221"/>
    <w:rsid w:val="00E77655"/>
    <w:rsid w:val="00E8319A"/>
    <w:rsid w:val="00E837BA"/>
    <w:rsid w:val="00E8398C"/>
    <w:rsid w:val="00E83D69"/>
    <w:rsid w:val="00E8416F"/>
    <w:rsid w:val="00E84F17"/>
    <w:rsid w:val="00E863BC"/>
    <w:rsid w:val="00E86D52"/>
    <w:rsid w:val="00E87235"/>
    <w:rsid w:val="00E87A3F"/>
    <w:rsid w:val="00E87F67"/>
    <w:rsid w:val="00E92005"/>
    <w:rsid w:val="00E92BF6"/>
    <w:rsid w:val="00E93299"/>
    <w:rsid w:val="00E93BF0"/>
    <w:rsid w:val="00E93D31"/>
    <w:rsid w:val="00E93E25"/>
    <w:rsid w:val="00E9426B"/>
    <w:rsid w:val="00E9457B"/>
    <w:rsid w:val="00E94DB6"/>
    <w:rsid w:val="00E95A8D"/>
    <w:rsid w:val="00E96252"/>
    <w:rsid w:val="00E964B5"/>
    <w:rsid w:val="00E96D5E"/>
    <w:rsid w:val="00E97170"/>
    <w:rsid w:val="00EA1584"/>
    <w:rsid w:val="00EA1790"/>
    <w:rsid w:val="00EA19FC"/>
    <w:rsid w:val="00EA1F27"/>
    <w:rsid w:val="00EA1FCC"/>
    <w:rsid w:val="00EA2FC6"/>
    <w:rsid w:val="00EA480F"/>
    <w:rsid w:val="00EA4B9A"/>
    <w:rsid w:val="00EA5E8C"/>
    <w:rsid w:val="00EA5EF3"/>
    <w:rsid w:val="00EA6CD3"/>
    <w:rsid w:val="00EB02A2"/>
    <w:rsid w:val="00EB0689"/>
    <w:rsid w:val="00EB114E"/>
    <w:rsid w:val="00EB28C8"/>
    <w:rsid w:val="00EB2D40"/>
    <w:rsid w:val="00EB2F06"/>
    <w:rsid w:val="00EB32B8"/>
    <w:rsid w:val="00EB3C14"/>
    <w:rsid w:val="00EB3D28"/>
    <w:rsid w:val="00EB51AE"/>
    <w:rsid w:val="00EB5601"/>
    <w:rsid w:val="00EB58E3"/>
    <w:rsid w:val="00EB607D"/>
    <w:rsid w:val="00EB6108"/>
    <w:rsid w:val="00EB6250"/>
    <w:rsid w:val="00EC1F27"/>
    <w:rsid w:val="00EC2B97"/>
    <w:rsid w:val="00EC2C03"/>
    <w:rsid w:val="00EC34D1"/>
    <w:rsid w:val="00EC6892"/>
    <w:rsid w:val="00EC692F"/>
    <w:rsid w:val="00EC7C52"/>
    <w:rsid w:val="00ED1A79"/>
    <w:rsid w:val="00ED2F3F"/>
    <w:rsid w:val="00ED4578"/>
    <w:rsid w:val="00ED4D65"/>
    <w:rsid w:val="00ED6AE1"/>
    <w:rsid w:val="00ED7E98"/>
    <w:rsid w:val="00EE0702"/>
    <w:rsid w:val="00EE0EB1"/>
    <w:rsid w:val="00EE106D"/>
    <w:rsid w:val="00EE127F"/>
    <w:rsid w:val="00EE15EB"/>
    <w:rsid w:val="00EE165B"/>
    <w:rsid w:val="00EE1F56"/>
    <w:rsid w:val="00EE1FF4"/>
    <w:rsid w:val="00EE3717"/>
    <w:rsid w:val="00EE50BB"/>
    <w:rsid w:val="00EE656F"/>
    <w:rsid w:val="00EE65FB"/>
    <w:rsid w:val="00EE6910"/>
    <w:rsid w:val="00EE7332"/>
    <w:rsid w:val="00EF0A02"/>
    <w:rsid w:val="00EF1B56"/>
    <w:rsid w:val="00EF23AB"/>
    <w:rsid w:val="00EF2633"/>
    <w:rsid w:val="00EF2D3B"/>
    <w:rsid w:val="00EF44B3"/>
    <w:rsid w:val="00EF47CB"/>
    <w:rsid w:val="00EF4DA5"/>
    <w:rsid w:val="00EF4FF3"/>
    <w:rsid w:val="00EF55F7"/>
    <w:rsid w:val="00EF6487"/>
    <w:rsid w:val="00EF694C"/>
    <w:rsid w:val="00EF6D61"/>
    <w:rsid w:val="00EF7240"/>
    <w:rsid w:val="00F010DD"/>
    <w:rsid w:val="00F026CC"/>
    <w:rsid w:val="00F0344C"/>
    <w:rsid w:val="00F037D2"/>
    <w:rsid w:val="00F03FD0"/>
    <w:rsid w:val="00F0457F"/>
    <w:rsid w:val="00F05DE0"/>
    <w:rsid w:val="00F06704"/>
    <w:rsid w:val="00F07D56"/>
    <w:rsid w:val="00F100F8"/>
    <w:rsid w:val="00F10872"/>
    <w:rsid w:val="00F10FBF"/>
    <w:rsid w:val="00F1191C"/>
    <w:rsid w:val="00F11971"/>
    <w:rsid w:val="00F12504"/>
    <w:rsid w:val="00F1413F"/>
    <w:rsid w:val="00F147BE"/>
    <w:rsid w:val="00F16A5C"/>
    <w:rsid w:val="00F1773C"/>
    <w:rsid w:val="00F20041"/>
    <w:rsid w:val="00F206C3"/>
    <w:rsid w:val="00F206D6"/>
    <w:rsid w:val="00F20B9F"/>
    <w:rsid w:val="00F21305"/>
    <w:rsid w:val="00F219C8"/>
    <w:rsid w:val="00F21DAF"/>
    <w:rsid w:val="00F222EA"/>
    <w:rsid w:val="00F229C4"/>
    <w:rsid w:val="00F236A6"/>
    <w:rsid w:val="00F24111"/>
    <w:rsid w:val="00F24A7D"/>
    <w:rsid w:val="00F24B77"/>
    <w:rsid w:val="00F24CAB"/>
    <w:rsid w:val="00F24E46"/>
    <w:rsid w:val="00F2574B"/>
    <w:rsid w:val="00F25D62"/>
    <w:rsid w:val="00F26DDB"/>
    <w:rsid w:val="00F275FE"/>
    <w:rsid w:val="00F27F7E"/>
    <w:rsid w:val="00F30248"/>
    <w:rsid w:val="00F31BAE"/>
    <w:rsid w:val="00F32588"/>
    <w:rsid w:val="00F32E2A"/>
    <w:rsid w:val="00F331DA"/>
    <w:rsid w:val="00F33A6D"/>
    <w:rsid w:val="00F33C1A"/>
    <w:rsid w:val="00F34FA0"/>
    <w:rsid w:val="00F352CD"/>
    <w:rsid w:val="00F3617D"/>
    <w:rsid w:val="00F3640E"/>
    <w:rsid w:val="00F36DD3"/>
    <w:rsid w:val="00F377D6"/>
    <w:rsid w:val="00F37C7A"/>
    <w:rsid w:val="00F410BC"/>
    <w:rsid w:val="00F416C8"/>
    <w:rsid w:val="00F41A28"/>
    <w:rsid w:val="00F42E12"/>
    <w:rsid w:val="00F432D9"/>
    <w:rsid w:val="00F4341E"/>
    <w:rsid w:val="00F43671"/>
    <w:rsid w:val="00F43F58"/>
    <w:rsid w:val="00F4521A"/>
    <w:rsid w:val="00F45D0D"/>
    <w:rsid w:val="00F50A62"/>
    <w:rsid w:val="00F52148"/>
    <w:rsid w:val="00F52542"/>
    <w:rsid w:val="00F53816"/>
    <w:rsid w:val="00F53944"/>
    <w:rsid w:val="00F540C3"/>
    <w:rsid w:val="00F5453D"/>
    <w:rsid w:val="00F55CFE"/>
    <w:rsid w:val="00F55D49"/>
    <w:rsid w:val="00F561B7"/>
    <w:rsid w:val="00F56208"/>
    <w:rsid w:val="00F564DB"/>
    <w:rsid w:val="00F5689E"/>
    <w:rsid w:val="00F569F9"/>
    <w:rsid w:val="00F56BD4"/>
    <w:rsid w:val="00F5702F"/>
    <w:rsid w:val="00F5775C"/>
    <w:rsid w:val="00F60A0C"/>
    <w:rsid w:val="00F612CB"/>
    <w:rsid w:val="00F61AC3"/>
    <w:rsid w:val="00F6336F"/>
    <w:rsid w:val="00F63496"/>
    <w:rsid w:val="00F6449D"/>
    <w:rsid w:val="00F6468F"/>
    <w:rsid w:val="00F66E45"/>
    <w:rsid w:val="00F70481"/>
    <w:rsid w:val="00F7053F"/>
    <w:rsid w:val="00F72369"/>
    <w:rsid w:val="00F72B3F"/>
    <w:rsid w:val="00F72E04"/>
    <w:rsid w:val="00F73C8B"/>
    <w:rsid w:val="00F74DEE"/>
    <w:rsid w:val="00F758EE"/>
    <w:rsid w:val="00F75D92"/>
    <w:rsid w:val="00F76472"/>
    <w:rsid w:val="00F76708"/>
    <w:rsid w:val="00F77301"/>
    <w:rsid w:val="00F80144"/>
    <w:rsid w:val="00F80240"/>
    <w:rsid w:val="00F80876"/>
    <w:rsid w:val="00F8093D"/>
    <w:rsid w:val="00F80EFC"/>
    <w:rsid w:val="00F81066"/>
    <w:rsid w:val="00F81737"/>
    <w:rsid w:val="00F81C03"/>
    <w:rsid w:val="00F822E4"/>
    <w:rsid w:val="00F82410"/>
    <w:rsid w:val="00F8264B"/>
    <w:rsid w:val="00F82BEE"/>
    <w:rsid w:val="00F82ECF"/>
    <w:rsid w:val="00F83147"/>
    <w:rsid w:val="00F83C5B"/>
    <w:rsid w:val="00F84D38"/>
    <w:rsid w:val="00F9035C"/>
    <w:rsid w:val="00F932BD"/>
    <w:rsid w:val="00F936F1"/>
    <w:rsid w:val="00F93FD3"/>
    <w:rsid w:val="00F947C6"/>
    <w:rsid w:val="00F95082"/>
    <w:rsid w:val="00F95E6E"/>
    <w:rsid w:val="00F96D45"/>
    <w:rsid w:val="00F976B3"/>
    <w:rsid w:val="00FA04DD"/>
    <w:rsid w:val="00FA04FF"/>
    <w:rsid w:val="00FA16B9"/>
    <w:rsid w:val="00FA1DAD"/>
    <w:rsid w:val="00FA2288"/>
    <w:rsid w:val="00FA25DA"/>
    <w:rsid w:val="00FA2CE0"/>
    <w:rsid w:val="00FA334A"/>
    <w:rsid w:val="00FA457D"/>
    <w:rsid w:val="00FA571F"/>
    <w:rsid w:val="00FA69E4"/>
    <w:rsid w:val="00FA6E26"/>
    <w:rsid w:val="00FA6E28"/>
    <w:rsid w:val="00FA7579"/>
    <w:rsid w:val="00FA7B06"/>
    <w:rsid w:val="00FA7D41"/>
    <w:rsid w:val="00FA7F60"/>
    <w:rsid w:val="00FB15DE"/>
    <w:rsid w:val="00FB1729"/>
    <w:rsid w:val="00FB1FDE"/>
    <w:rsid w:val="00FB2770"/>
    <w:rsid w:val="00FB325E"/>
    <w:rsid w:val="00FB3CC3"/>
    <w:rsid w:val="00FB3E99"/>
    <w:rsid w:val="00FB48B8"/>
    <w:rsid w:val="00FB58D5"/>
    <w:rsid w:val="00FB590C"/>
    <w:rsid w:val="00FB5DCA"/>
    <w:rsid w:val="00FB62BE"/>
    <w:rsid w:val="00FB6BB1"/>
    <w:rsid w:val="00FB6F84"/>
    <w:rsid w:val="00FB7820"/>
    <w:rsid w:val="00FC0B4F"/>
    <w:rsid w:val="00FC2037"/>
    <w:rsid w:val="00FC3FCE"/>
    <w:rsid w:val="00FC4628"/>
    <w:rsid w:val="00FC5FC0"/>
    <w:rsid w:val="00FC67E2"/>
    <w:rsid w:val="00FC7455"/>
    <w:rsid w:val="00FD09ED"/>
    <w:rsid w:val="00FD0B37"/>
    <w:rsid w:val="00FD0E98"/>
    <w:rsid w:val="00FD0EC6"/>
    <w:rsid w:val="00FD34F1"/>
    <w:rsid w:val="00FD3B85"/>
    <w:rsid w:val="00FD3E2F"/>
    <w:rsid w:val="00FD5B2C"/>
    <w:rsid w:val="00FD74D5"/>
    <w:rsid w:val="00FE1040"/>
    <w:rsid w:val="00FE2348"/>
    <w:rsid w:val="00FE2ACF"/>
    <w:rsid w:val="00FE2B13"/>
    <w:rsid w:val="00FE2C8A"/>
    <w:rsid w:val="00FE2D66"/>
    <w:rsid w:val="00FE3862"/>
    <w:rsid w:val="00FE39AB"/>
    <w:rsid w:val="00FE4725"/>
    <w:rsid w:val="00FE5197"/>
    <w:rsid w:val="00FE65CB"/>
    <w:rsid w:val="00FE6E3E"/>
    <w:rsid w:val="00FE73E1"/>
    <w:rsid w:val="00FF0A71"/>
    <w:rsid w:val="00FF300E"/>
    <w:rsid w:val="00FF34BC"/>
    <w:rsid w:val="00FF473E"/>
    <w:rsid w:val="00FF47E3"/>
    <w:rsid w:val="00FF6FB2"/>
    <w:rsid w:val="00FF6FE6"/>
    <w:rsid w:val="00FF7422"/>
    <w:rsid w:val="594B757E"/>
    <w:rsid w:val="5B956DE1"/>
    <w:rsid w:val="63685D1C"/>
    <w:rsid w:val="64BF33DD"/>
    <w:rsid w:val="776C7F6F"/>
    <w:rsid w:val="7DAA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iPriority="99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iPriority="99" w:qFormat="1"/>
    <w:lsdException w:name="annotation text" w:semiHidden="0" w:uiPriority="99" w:qFormat="1"/>
    <w:lsdException w:name="header" w:semiHidden="0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iPriority="99" w:qFormat="1"/>
    <w:lsdException w:name="annotation reference" w:semiHidden="0" w:unhideWhenUsed="0" w:qFormat="1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iPriority="99" w:unhideWhenUsed="0" w:qFormat="1"/>
    <w:lsdException w:name="Body Text Indent 3" w:semiHidden="0" w:unhideWhenUsed="0" w:qFormat="1"/>
    <w:lsdException w:name="Block Text" w:semiHidden="0" w:unhideWhenUsed="0"/>
    <w:lsdException w:name="Hyperlink" w:semiHidden="0" w:uiPriority="99" w:unhideWhenUsed="0" w:qFormat="1"/>
    <w:lsdException w:name="Followed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semiHidden="0" w:uiPriority="99" w:unhideWhenUsed="0" w:qFormat="1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2860"/>
      </w:tabs>
      <w:ind w:left="36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qFormat/>
    <w:pPr>
      <w:keepNext/>
      <w:ind w:left="3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center"/>
      <w:outlineLvl w:val="8"/>
    </w:pPr>
    <w:rPr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qFormat/>
    <w:rPr>
      <w:sz w:val="16"/>
      <w:szCs w:val="16"/>
    </w:rPr>
  </w:style>
  <w:style w:type="character" w:styleId="HiperlinkVisitado">
    <w:name w:val="FollowedHyperlink"/>
    <w:uiPriority w:val="99"/>
    <w:unhideWhenUsed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styleId="Refdenotaderodap">
    <w:name w:val="footnote reference"/>
    <w:uiPriority w:val="99"/>
    <w:unhideWhenUsed/>
    <w:qFormat/>
    <w:rPr>
      <w:vertAlign w:val="superscript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jc w:val="center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5103"/>
      <w:jc w:val="both"/>
    </w:pPr>
  </w:style>
  <w:style w:type="paragraph" w:styleId="Ttulo">
    <w:name w:val="Title"/>
    <w:basedOn w:val="Normal"/>
    <w:qFormat/>
    <w:pPr>
      <w:jc w:val="center"/>
    </w:pPr>
    <w:rPr>
      <w:b/>
      <w:sz w:val="26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qFormat/>
    <w:rPr>
      <w:sz w:val="32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qFormat/>
    <w:pPr>
      <w:ind w:firstLine="5670"/>
    </w:pPr>
  </w:style>
  <w:style w:type="paragraph" w:styleId="Textodebalo">
    <w:name w:val="Balloon Text"/>
    <w:basedOn w:val="Normal"/>
    <w:link w:val="TextodebaloChar"/>
    <w:qFormat/>
    <w:rPr>
      <w:rFonts w:ascii="Tahoma" w:hAnsi="Tahoma"/>
      <w:sz w:val="16"/>
      <w:szCs w:val="16"/>
    </w:rPr>
  </w:style>
  <w:style w:type="paragraph" w:styleId="Subttulo">
    <w:name w:val="Subtitle"/>
    <w:basedOn w:val="Normal"/>
    <w:link w:val="SubttuloChar"/>
    <w:qFormat/>
    <w:rPr>
      <w:rFonts w:ascii="Gill Sans MT Shadow" w:hAnsi="Gill Sans MT Shadow"/>
      <w:sz w:val="24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uppressAutoHyphens/>
    </w:pPr>
    <w:rPr>
      <w:rFonts w:eastAsia="Calibri"/>
      <w:sz w:val="20"/>
      <w:lang w:eastAsia="en-US"/>
    </w:rPr>
  </w:style>
  <w:style w:type="paragraph" w:styleId="Recuodecorpodetexto">
    <w:name w:val="Body Text Indent"/>
    <w:basedOn w:val="Normal"/>
    <w:qFormat/>
    <w:pPr>
      <w:ind w:firstLine="4962"/>
      <w:jc w:val="both"/>
    </w:pPr>
  </w:style>
  <w:style w:type="table" w:styleId="Tabelacomgrade">
    <w:name w:val="Table Grid"/>
    <w:basedOn w:val="Tabela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qFormat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qFormat/>
    <w:rPr>
      <w:b/>
      <w:sz w:val="24"/>
    </w:rPr>
  </w:style>
  <w:style w:type="character" w:customStyle="1" w:styleId="Ttulo4Char">
    <w:name w:val="Título 4 Char"/>
    <w:link w:val="Ttulo4"/>
    <w:qFormat/>
    <w:rPr>
      <w:b/>
      <w:sz w:val="28"/>
    </w:rPr>
  </w:style>
  <w:style w:type="character" w:customStyle="1" w:styleId="Ttulo9Char">
    <w:name w:val="Título 9 Char"/>
    <w:link w:val="Ttulo9"/>
    <w:uiPriority w:val="99"/>
    <w:qFormat/>
    <w:rPr>
      <w:i/>
      <w:iCs/>
      <w:sz w:val="24"/>
    </w:rPr>
  </w:style>
  <w:style w:type="character" w:customStyle="1" w:styleId="CorpodetextoChar">
    <w:name w:val="Corpo de texto Char"/>
    <w:link w:val="Corpodetexto"/>
    <w:qFormat/>
    <w:rPr>
      <w:sz w:val="28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</w:style>
  <w:style w:type="character" w:customStyle="1" w:styleId="Recuodecorpodetexto2Char">
    <w:name w:val="Recuo de corpo de texto 2 Char"/>
    <w:link w:val="Recuodecorpodetexto2"/>
    <w:uiPriority w:val="99"/>
    <w:qFormat/>
    <w:rPr>
      <w:sz w:val="28"/>
    </w:rPr>
  </w:style>
  <w:style w:type="character" w:customStyle="1" w:styleId="CabealhoChar">
    <w:name w:val="Cabeçalho Char"/>
    <w:link w:val="Cabealho"/>
    <w:qFormat/>
    <w:rPr>
      <w:sz w:val="28"/>
    </w:rPr>
  </w:style>
  <w:style w:type="character" w:customStyle="1" w:styleId="AssuntodocomentrioChar">
    <w:name w:val="Assunto do comentário Char"/>
    <w:link w:val="Assuntodocomentrio"/>
    <w:qFormat/>
    <w:rPr>
      <w:b/>
      <w:bCs/>
    </w:rPr>
  </w:style>
  <w:style w:type="character" w:customStyle="1" w:styleId="RodapChar">
    <w:name w:val="Rodapé Char"/>
    <w:link w:val="Rodap"/>
    <w:uiPriority w:val="99"/>
    <w:qFormat/>
    <w:rPr>
      <w:sz w:val="28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qFormat/>
    <w:rPr>
      <w:rFonts w:ascii="Gill Sans MT Shadow" w:hAnsi="Gill Sans MT Shadow"/>
      <w:sz w:val="24"/>
      <w:lang w:val="pt-BR" w:eastAsia="pt-BR" w:bidi="ar-SA"/>
    </w:rPr>
  </w:style>
  <w:style w:type="character" w:customStyle="1" w:styleId="TextodenotaderodapChar">
    <w:name w:val="Texto de nota de rodapé Char"/>
    <w:link w:val="Textodenotaderodap"/>
    <w:uiPriority w:val="99"/>
    <w:qFormat/>
    <w:rPr>
      <w:rFonts w:eastAsia="Calibri"/>
      <w:lang w:eastAsia="en-US"/>
    </w:rPr>
  </w:style>
  <w:style w:type="paragraph" w:customStyle="1" w:styleId="Textopadro">
    <w:name w:val="Texto padrão"/>
    <w:basedOn w:val="Normal"/>
    <w:qFormat/>
    <w:rPr>
      <w:sz w:val="24"/>
      <w:lang w:val="en-US"/>
    </w:rPr>
  </w:style>
  <w:style w:type="character" w:customStyle="1" w:styleId="CharChar2">
    <w:name w:val="Char Char2"/>
    <w:qFormat/>
    <w:locked/>
    <w:rPr>
      <w:sz w:val="28"/>
      <w:lang w:val="pt-BR" w:eastAsia="pt-BR" w:bidi="ar-SA"/>
    </w:rPr>
  </w:style>
  <w:style w:type="character" w:customStyle="1" w:styleId="CharChar10">
    <w:name w:val="Char Char10"/>
    <w:qFormat/>
    <w:rPr>
      <w:sz w:val="28"/>
    </w:rPr>
  </w:style>
  <w:style w:type="character" w:customStyle="1" w:styleId="CharChar21">
    <w:name w:val="Char Char21"/>
    <w:qFormat/>
    <w:rPr>
      <w:sz w:val="28"/>
    </w:rPr>
  </w:style>
  <w:style w:type="character" w:customStyle="1" w:styleId="CharChar6">
    <w:name w:val="Char Char6"/>
    <w:qFormat/>
    <w:rPr>
      <w:sz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sz w:val="24"/>
      <w:szCs w:val="24"/>
    </w:rPr>
  </w:style>
  <w:style w:type="paragraph" w:customStyle="1" w:styleId="PargrafodaLista1">
    <w:name w:val="Parágrafo da Lista1"/>
    <w:basedOn w:val="Normal"/>
    <w:qFormat/>
    <w:pPr>
      <w:spacing w:line="360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ecxparagraph">
    <w:name w:val="ecx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rpodotexto">
    <w:name w:val="Corpo do texto"/>
    <w:basedOn w:val="Normal"/>
    <w:qFormat/>
    <w:pPr>
      <w:suppressAutoHyphens/>
      <w:spacing w:after="120" w:line="100" w:lineRule="atLeast"/>
      <w:jc w:val="both"/>
    </w:pPr>
    <w:rPr>
      <w:sz w:val="24"/>
      <w:lang w:eastAsia="zh-CN"/>
    </w:rPr>
  </w:style>
  <w:style w:type="paragraph" w:customStyle="1" w:styleId="Padro">
    <w:name w:val="Padrão"/>
    <w:qFormat/>
    <w:pPr>
      <w:snapToGrid w:val="0"/>
    </w:pPr>
    <w:rPr>
      <w:sz w:val="24"/>
    </w:rPr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  <w:suppressAutoHyphens/>
      <w:spacing w:line="100" w:lineRule="atLeast"/>
    </w:pPr>
    <w:rPr>
      <w:color w:val="000000"/>
      <w:kern w:val="2"/>
      <w:sz w:val="24"/>
      <w:szCs w:val="24"/>
      <w:lang w:bidi="hi-IN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CabealhoChar1">
    <w:name w:val="Cabeçalho Char1"/>
    <w:uiPriority w:val="99"/>
    <w:semiHidden/>
    <w:qFormat/>
    <w:rPr>
      <w:rFonts w:ascii="Times New Roman" w:eastAsia="Times New Roman" w:hAnsi="Times New Roman"/>
      <w:color w:val="000000"/>
      <w:sz w:val="24"/>
      <w:szCs w:val="21"/>
      <w:lang w:eastAsia="pt-BR"/>
    </w:rPr>
  </w:style>
  <w:style w:type="paragraph" w:customStyle="1" w:styleId="PargrafodaLista4">
    <w:name w:val="Parágrafo da Lista4"/>
    <w:basedOn w:val="Normal"/>
    <w:qFormat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Estilopadro">
    <w:name w:val="Estilo padrão"/>
    <w:qFormat/>
    <w:pPr>
      <w:suppressAutoHyphens/>
      <w:spacing w:after="200" w:line="100" w:lineRule="atLeast"/>
    </w:pPr>
    <w:rPr>
      <w:color w:val="000000"/>
      <w:sz w:val="24"/>
      <w:szCs w:val="24"/>
      <w:lang w:bidi="hi-IN"/>
    </w:rPr>
  </w:style>
  <w:style w:type="character" w:customStyle="1" w:styleId="LinkdaInternet">
    <w:name w:val="Link da Internet"/>
    <w:qFormat/>
    <w:rPr>
      <w:color w:val="000080"/>
      <w:u w:val="single"/>
    </w:rPr>
  </w:style>
  <w:style w:type="paragraph" w:customStyle="1" w:styleId="Normal1">
    <w:name w:val="Normal1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2">
    <w:name w:val="Parágrafo da Lista2"/>
    <w:basedOn w:val="Normal"/>
    <w:qFormat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  <w:pPr>
      <w:suppressLineNumbers/>
      <w:suppressAutoHyphens/>
    </w:pPr>
    <w:rPr>
      <w:sz w:val="24"/>
      <w:lang w:eastAsia="zh-CN"/>
    </w:rPr>
  </w:style>
  <w:style w:type="paragraph" w:customStyle="1" w:styleId="TableContents">
    <w:name w:val="Table Contents"/>
    <w:basedOn w:val="Normal"/>
    <w:qFormat/>
    <w:pPr>
      <w:suppressLineNumbers/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TR-3Subnvel">
    <w:name w:val="TR - 3º Subnível"/>
    <w:basedOn w:val="Normal"/>
    <w:qFormat/>
    <w:pPr>
      <w:numPr>
        <w:numId w:val="1"/>
      </w:numPr>
      <w:tabs>
        <w:tab w:val="left" w:pos="3120"/>
      </w:tabs>
      <w:suppressAutoHyphens/>
      <w:autoSpaceDN w:val="0"/>
      <w:spacing w:before="240" w:line="276" w:lineRule="auto"/>
      <w:ind w:left="1560" w:hanging="851"/>
      <w:jc w:val="both"/>
      <w:textAlignment w:val="baseline"/>
    </w:pPr>
    <w:rPr>
      <w:rFonts w:cs="Arial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qFormat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TRSegundoSubtpico">
    <w:name w:val="TR Segundo Subtópico"/>
    <w:basedOn w:val="Normal"/>
    <w:qFormat/>
    <w:pPr>
      <w:numPr>
        <w:numId w:val="2"/>
      </w:numPr>
      <w:tabs>
        <w:tab w:val="left" w:pos="3120"/>
      </w:tabs>
      <w:suppressAutoHyphens/>
      <w:autoSpaceDN w:val="0"/>
      <w:spacing w:before="240" w:line="276" w:lineRule="auto"/>
      <w:ind w:left="1560" w:hanging="851"/>
      <w:jc w:val="both"/>
      <w:textAlignment w:val="baseline"/>
    </w:pPr>
    <w:rPr>
      <w:rFonts w:cs="Arial"/>
      <w:kern w:val="3"/>
      <w:sz w:val="22"/>
      <w:szCs w:val="22"/>
      <w:lang w:eastAsia="zh-CN"/>
    </w:rPr>
  </w:style>
  <w:style w:type="paragraph" w:customStyle="1" w:styleId="PargrafoTR">
    <w:name w:val="Parágrafo TR"/>
    <w:basedOn w:val="Standard"/>
    <w:qFormat/>
    <w:pPr>
      <w:widowControl/>
      <w:spacing w:before="240" w:line="276" w:lineRule="auto"/>
      <w:ind w:firstLine="993"/>
      <w:jc w:val="both"/>
    </w:pPr>
    <w:rPr>
      <w:rFonts w:eastAsia="Times New Roman" w:cs="Arial"/>
      <w:sz w:val="22"/>
      <w:szCs w:val="22"/>
      <w:lang w:bidi="ar-SA"/>
    </w:rPr>
  </w:style>
  <w:style w:type="paragraph" w:customStyle="1" w:styleId="yiv4439514666msonormal">
    <w:name w:val="yiv4439514666msonormal"/>
    <w:basedOn w:val="Standard"/>
    <w:qFormat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TextodoEspaoReservado">
    <w:name w:val="Placeholder Text"/>
    <w:uiPriority w:val="99"/>
    <w:qFormat/>
    <w:rPr>
      <w:color w:val="80808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paragraph" w:customStyle="1" w:styleId="TRTtulo">
    <w:name w:val="TR Título"/>
    <w:basedOn w:val="Normal"/>
    <w:qFormat/>
    <w:pPr>
      <w:suppressAutoHyphens/>
      <w:spacing w:line="360" w:lineRule="auto"/>
      <w:ind w:left="360" w:hanging="360"/>
      <w:jc w:val="both"/>
    </w:pPr>
    <w:rPr>
      <w:rFonts w:ascii="Arial" w:hAnsi="Arial" w:cs="Arial"/>
      <w:b/>
      <w:sz w:val="22"/>
      <w:szCs w:val="22"/>
      <w:lang w:eastAsia="zh-CN"/>
    </w:rPr>
  </w:style>
  <w:style w:type="paragraph" w:customStyle="1" w:styleId="TRSubtpico">
    <w:name w:val="TR Subtópico"/>
    <w:basedOn w:val="TRTtulo"/>
    <w:qFormat/>
    <w:pPr>
      <w:tabs>
        <w:tab w:val="left" w:pos="993"/>
      </w:tabs>
      <w:spacing w:before="240" w:line="276" w:lineRule="auto"/>
      <w:ind w:left="993" w:hanging="574"/>
    </w:pPr>
    <w:rPr>
      <w:b w:val="0"/>
    </w:rPr>
  </w:style>
  <w:style w:type="paragraph" w:customStyle="1" w:styleId="Alnea">
    <w:name w:val="Alínea"/>
    <w:link w:val="AlneaChar"/>
    <w:qFormat/>
    <w:pPr>
      <w:spacing w:line="259" w:lineRule="auto"/>
      <w:ind w:left="1134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AlneaChar">
    <w:name w:val="Alínea Char"/>
    <w:link w:val="Alnea"/>
    <w:qFormat/>
    <w:rPr>
      <w:rFonts w:ascii="Arial" w:eastAsia="Calibri" w:hAnsi="Arial"/>
      <w:szCs w:val="22"/>
      <w:lang w:eastAsia="en-US" w:bidi="ar-SA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Normal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9">
    <w:name w:val="xl69"/>
    <w:basedOn w:val="Normal"/>
    <w:pP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1">
    <w:name w:val="xl71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73">
    <w:name w:val="xl7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74">
    <w:name w:val="xl74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75">
    <w:name w:val="xl75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76">
    <w:name w:val="xl7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77">
    <w:name w:val="xl7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9">
    <w:name w:val="xl7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98">
    <w:name w:val="xl98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99">
    <w:name w:val="xl99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102">
    <w:name w:val="xl10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105">
    <w:name w:val="xl10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Normal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14">
    <w:name w:val="xl114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5">
    <w:name w:val="xl11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6">
    <w:name w:val="xl116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7">
    <w:name w:val="xl11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119">
    <w:name w:val="xl11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0"/>
    </w:rPr>
  </w:style>
  <w:style w:type="paragraph" w:customStyle="1" w:styleId="xl120">
    <w:name w:val="xl120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0"/>
    </w:rPr>
  </w:style>
  <w:style w:type="paragraph" w:customStyle="1" w:styleId="xl121">
    <w:name w:val="xl12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5">
    <w:name w:val="xl125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27">
    <w:name w:val="xl127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</w:rPr>
  </w:style>
  <w:style w:type="paragraph" w:customStyle="1" w:styleId="xl129">
    <w:name w:val="xl129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argrafodaLista21">
    <w:name w:val="Parágrafo da Lista21"/>
    <w:basedOn w:val="Normal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3">
    <w:name w:val="Parágrafo da Lista3"/>
    <w:basedOn w:val="Normal"/>
    <w:pPr>
      <w:suppressAutoHyphens/>
      <w:spacing w:line="100" w:lineRule="atLeast"/>
      <w:ind w:left="720"/>
    </w:pPr>
    <w:rPr>
      <w:sz w:val="20"/>
      <w:lang w:eastAsia="ar-SA"/>
    </w:rPr>
  </w:style>
  <w:style w:type="table" w:customStyle="1" w:styleId="Tabelacomgrade1">
    <w:name w:val="Tabela com grade1"/>
    <w:basedOn w:val="Tabela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oquadro">
    <w:name w:val="Conteúdo do quadro"/>
    <w:basedOn w:val="Normal"/>
    <w:qFormat/>
    <w:pPr>
      <w:suppressAutoHyphens/>
      <w:spacing w:after="200" w:line="360" w:lineRule="auto"/>
    </w:pPr>
    <w:rPr>
      <w:rFonts w:eastAsia="Calibri" w:cs="Calibri"/>
      <w:sz w:val="24"/>
      <w:szCs w:val="22"/>
      <w:lang w:eastAsia="en-US"/>
    </w:rPr>
  </w:style>
  <w:style w:type="table" w:customStyle="1" w:styleId="Tabelacomgrade11">
    <w:name w:val="Tabela com grade1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iPriority="99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iPriority="99" w:qFormat="1"/>
    <w:lsdException w:name="annotation text" w:semiHidden="0" w:uiPriority="99" w:qFormat="1"/>
    <w:lsdException w:name="header" w:semiHidden="0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iPriority="99" w:qFormat="1"/>
    <w:lsdException w:name="annotation reference" w:semiHidden="0" w:unhideWhenUsed="0" w:qFormat="1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iPriority="99" w:unhideWhenUsed="0" w:qFormat="1"/>
    <w:lsdException w:name="Body Text Indent 3" w:semiHidden="0" w:unhideWhenUsed="0" w:qFormat="1"/>
    <w:lsdException w:name="Block Text" w:semiHidden="0" w:unhideWhenUsed="0"/>
    <w:lsdException w:name="Hyperlink" w:semiHidden="0" w:uiPriority="99" w:unhideWhenUsed="0" w:qFormat="1"/>
    <w:lsdException w:name="Followed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semiHidden="0" w:uiPriority="99" w:unhideWhenUsed="0" w:qFormat="1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2860"/>
      </w:tabs>
      <w:ind w:left="36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qFormat/>
    <w:pPr>
      <w:keepNext/>
      <w:ind w:left="3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center"/>
      <w:outlineLvl w:val="8"/>
    </w:pPr>
    <w:rPr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qFormat/>
    <w:rPr>
      <w:sz w:val="16"/>
      <w:szCs w:val="16"/>
    </w:rPr>
  </w:style>
  <w:style w:type="character" w:styleId="HiperlinkVisitado">
    <w:name w:val="FollowedHyperlink"/>
    <w:uiPriority w:val="99"/>
    <w:unhideWhenUsed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styleId="Refdenotaderodap">
    <w:name w:val="footnote reference"/>
    <w:uiPriority w:val="99"/>
    <w:unhideWhenUsed/>
    <w:qFormat/>
    <w:rPr>
      <w:vertAlign w:val="superscript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jc w:val="center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5103"/>
      <w:jc w:val="both"/>
    </w:pPr>
  </w:style>
  <w:style w:type="paragraph" w:styleId="Ttulo">
    <w:name w:val="Title"/>
    <w:basedOn w:val="Normal"/>
    <w:qFormat/>
    <w:pPr>
      <w:jc w:val="center"/>
    </w:pPr>
    <w:rPr>
      <w:b/>
      <w:sz w:val="26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qFormat/>
    <w:rPr>
      <w:sz w:val="32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qFormat/>
    <w:pPr>
      <w:ind w:firstLine="5670"/>
    </w:pPr>
  </w:style>
  <w:style w:type="paragraph" w:styleId="Textodebalo">
    <w:name w:val="Balloon Text"/>
    <w:basedOn w:val="Normal"/>
    <w:link w:val="TextodebaloChar"/>
    <w:qFormat/>
    <w:rPr>
      <w:rFonts w:ascii="Tahoma" w:hAnsi="Tahoma"/>
      <w:sz w:val="16"/>
      <w:szCs w:val="16"/>
    </w:rPr>
  </w:style>
  <w:style w:type="paragraph" w:styleId="Subttulo">
    <w:name w:val="Subtitle"/>
    <w:basedOn w:val="Normal"/>
    <w:link w:val="SubttuloChar"/>
    <w:qFormat/>
    <w:rPr>
      <w:rFonts w:ascii="Gill Sans MT Shadow" w:hAnsi="Gill Sans MT Shadow"/>
      <w:sz w:val="24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uppressAutoHyphens/>
    </w:pPr>
    <w:rPr>
      <w:rFonts w:eastAsia="Calibri"/>
      <w:sz w:val="20"/>
      <w:lang w:eastAsia="en-US"/>
    </w:rPr>
  </w:style>
  <w:style w:type="paragraph" w:styleId="Recuodecorpodetexto">
    <w:name w:val="Body Text Indent"/>
    <w:basedOn w:val="Normal"/>
    <w:qFormat/>
    <w:pPr>
      <w:ind w:firstLine="4962"/>
      <w:jc w:val="both"/>
    </w:pPr>
  </w:style>
  <w:style w:type="table" w:styleId="Tabelacomgrade">
    <w:name w:val="Table Grid"/>
    <w:basedOn w:val="Tabela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qFormat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qFormat/>
    <w:rPr>
      <w:b/>
      <w:sz w:val="24"/>
    </w:rPr>
  </w:style>
  <w:style w:type="character" w:customStyle="1" w:styleId="Ttulo4Char">
    <w:name w:val="Título 4 Char"/>
    <w:link w:val="Ttulo4"/>
    <w:qFormat/>
    <w:rPr>
      <w:b/>
      <w:sz w:val="28"/>
    </w:rPr>
  </w:style>
  <w:style w:type="character" w:customStyle="1" w:styleId="Ttulo9Char">
    <w:name w:val="Título 9 Char"/>
    <w:link w:val="Ttulo9"/>
    <w:uiPriority w:val="99"/>
    <w:qFormat/>
    <w:rPr>
      <w:i/>
      <w:iCs/>
      <w:sz w:val="24"/>
    </w:rPr>
  </w:style>
  <w:style w:type="character" w:customStyle="1" w:styleId="CorpodetextoChar">
    <w:name w:val="Corpo de texto Char"/>
    <w:link w:val="Corpodetexto"/>
    <w:qFormat/>
    <w:rPr>
      <w:sz w:val="28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</w:style>
  <w:style w:type="character" w:customStyle="1" w:styleId="Recuodecorpodetexto2Char">
    <w:name w:val="Recuo de corpo de texto 2 Char"/>
    <w:link w:val="Recuodecorpodetexto2"/>
    <w:uiPriority w:val="99"/>
    <w:qFormat/>
    <w:rPr>
      <w:sz w:val="28"/>
    </w:rPr>
  </w:style>
  <w:style w:type="character" w:customStyle="1" w:styleId="CabealhoChar">
    <w:name w:val="Cabeçalho Char"/>
    <w:link w:val="Cabealho"/>
    <w:qFormat/>
    <w:rPr>
      <w:sz w:val="28"/>
    </w:rPr>
  </w:style>
  <w:style w:type="character" w:customStyle="1" w:styleId="AssuntodocomentrioChar">
    <w:name w:val="Assunto do comentário Char"/>
    <w:link w:val="Assuntodocomentrio"/>
    <w:qFormat/>
    <w:rPr>
      <w:b/>
      <w:bCs/>
    </w:rPr>
  </w:style>
  <w:style w:type="character" w:customStyle="1" w:styleId="RodapChar">
    <w:name w:val="Rodapé Char"/>
    <w:link w:val="Rodap"/>
    <w:uiPriority w:val="99"/>
    <w:qFormat/>
    <w:rPr>
      <w:sz w:val="28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qFormat/>
    <w:rPr>
      <w:rFonts w:ascii="Gill Sans MT Shadow" w:hAnsi="Gill Sans MT Shadow"/>
      <w:sz w:val="24"/>
      <w:lang w:val="pt-BR" w:eastAsia="pt-BR" w:bidi="ar-SA"/>
    </w:rPr>
  </w:style>
  <w:style w:type="character" w:customStyle="1" w:styleId="TextodenotaderodapChar">
    <w:name w:val="Texto de nota de rodapé Char"/>
    <w:link w:val="Textodenotaderodap"/>
    <w:uiPriority w:val="99"/>
    <w:qFormat/>
    <w:rPr>
      <w:rFonts w:eastAsia="Calibri"/>
      <w:lang w:eastAsia="en-US"/>
    </w:rPr>
  </w:style>
  <w:style w:type="paragraph" w:customStyle="1" w:styleId="Textopadro">
    <w:name w:val="Texto padrão"/>
    <w:basedOn w:val="Normal"/>
    <w:qFormat/>
    <w:rPr>
      <w:sz w:val="24"/>
      <w:lang w:val="en-US"/>
    </w:rPr>
  </w:style>
  <w:style w:type="character" w:customStyle="1" w:styleId="CharChar2">
    <w:name w:val="Char Char2"/>
    <w:qFormat/>
    <w:locked/>
    <w:rPr>
      <w:sz w:val="28"/>
      <w:lang w:val="pt-BR" w:eastAsia="pt-BR" w:bidi="ar-SA"/>
    </w:rPr>
  </w:style>
  <w:style w:type="character" w:customStyle="1" w:styleId="CharChar10">
    <w:name w:val="Char Char10"/>
    <w:qFormat/>
    <w:rPr>
      <w:sz w:val="28"/>
    </w:rPr>
  </w:style>
  <w:style w:type="character" w:customStyle="1" w:styleId="CharChar21">
    <w:name w:val="Char Char21"/>
    <w:qFormat/>
    <w:rPr>
      <w:sz w:val="28"/>
    </w:rPr>
  </w:style>
  <w:style w:type="character" w:customStyle="1" w:styleId="CharChar6">
    <w:name w:val="Char Char6"/>
    <w:qFormat/>
    <w:rPr>
      <w:sz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sz w:val="24"/>
      <w:szCs w:val="24"/>
    </w:rPr>
  </w:style>
  <w:style w:type="paragraph" w:customStyle="1" w:styleId="PargrafodaLista1">
    <w:name w:val="Parágrafo da Lista1"/>
    <w:basedOn w:val="Normal"/>
    <w:qFormat/>
    <w:pPr>
      <w:spacing w:line="360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ecxparagraph">
    <w:name w:val="ecx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rpodotexto">
    <w:name w:val="Corpo do texto"/>
    <w:basedOn w:val="Normal"/>
    <w:qFormat/>
    <w:pPr>
      <w:suppressAutoHyphens/>
      <w:spacing w:after="120" w:line="100" w:lineRule="atLeast"/>
      <w:jc w:val="both"/>
    </w:pPr>
    <w:rPr>
      <w:sz w:val="24"/>
      <w:lang w:eastAsia="zh-CN"/>
    </w:rPr>
  </w:style>
  <w:style w:type="paragraph" w:customStyle="1" w:styleId="Padro">
    <w:name w:val="Padrão"/>
    <w:qFormat/>
    <w:pPr>
      <w:snapToGrid w:val="0"/>
    </w:pPr>
    <w:rPr>
      <w:sz w:val="24"/>
    </w:rPr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  <w:suppressAutoHyphens/>
      <w:spacing w:line="100" w:lineRule="atLeast"/>
    </w:pPr>
    <w:rPr>
      <w:color w:val="000000"/>
      <w:kern w:val="2"/>
      <w:sz w:val="24"/>
      <w:szCs w:val="24"/>
      <w:lang w:bidi="hi-IN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CabealhoChar1">
    <w:name w:val="Cabeçalho Char1"/>
    <w:uiPriority w:val="99"/>
    <w:semiHidden/>
    <w:qFormat/>
    <w:rPr>
      <w:rFonts w:ascii="Times New Roman" w:eastAsia="Times New Roman" w:hAnsi="Times New Roman"/>
      <w:color w:val="000000"/>
      <w:sz w:val="24"/>
      <w:szCs w:val="21"/>
      <w:lang w:eastAsia="pt-BR"/>
    </w:rPr>
  </w:style>
  <w:style w:type="paragraph" w:customStyle="1" w:styleId="PargrafodaLista4">
    <w:name w:val="Parágrafo da Lista4"/>
    <w:basedOn w:val="Normal"/>
    <w:qFormat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Estilopadro">
    <w:name w:val="Estilo padrão"/>
    <w:qFormat/>
    <w:pPr>
      <w:suppressAutoHyphens/>
      <w:spacing w:after="200" w:line="100" w:lineRule="atLeast"/>
    </w:pPr>
    <w:rPr>
      <w:color w:val="000000"/>
      <w:sz w:val="24"/>
      <w:szCs w:val="24"/>
      <w:lang w:bidi="hi-IN"/>
    </w:rPr>
  </w:style>
  <w:style w:type="character" w:customStyle="1" w:styleId="LinkdaInternet">
    <w:name w:val="Link da Internet"/>
    <w:qFormat/>
    <w:rPr>
      <w:color w:val="000080"/>
      <w:u w:val="single"/>
    </w:rPr>
  </w:style>
  <w:style w:type="paragraph" w:customStyle="1" w:styleId="Normal1">
    <w:name w:val="Normal1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2">
    <w:name w:val="Parágrafo da Lista2"/>
    <w:basedOn w:val="Normal"/>
    <w:qFormat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  <w:pPr>
      <w:suppressLineNumbers/>
      <w:suppressAutoHyphens/>
    </w:pPr>
    <w:rPr>
      <w:sz w:val="24"/>
      <w:lang w:eastAsia="zh-CN"/>
    </w:rPr>
  </w:style>
  <w:style w:type="paragraph" w:customStyle="1" w:styleId="TableContents">
    <w:name w:val="Table Contents"/>
    <w:basedOn w:val="Normal"/>
    <w:qFormat/>
    <w:pPr>
      <w:suppressLineNumbers/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TR-3Subnvel">
    <w:name w:val="TR - 3º Subnível"/>
    <w:basedOn w:val="Normal"/>
    <w:qFormat/>
    <w:pPr>
      <w:numPr>
        <w:numId w:val="1"/>
      </w:numPr>
      <w:tabs>
        <w:tab w:val="left" w:pos="3120"/>
      </w:tabs>
      <w:suppressAutoHyphens/>
      <w:autoSpaceDN w:val="0"/>
      <w:spacing w:before="240" w:line="276" w:lineRule="auto"/>
      <w:ind w:left="1560" w:hanging="851"/>
      <w:jc w:val="both"/>
      <w:textAlignment w:val="baseline"/>
    </w:pPr>
    <w:rPr>
      <w:rFonts w:cs="Arial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qFormat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TRSegundoSubtpico">
    <w:name w:val="TR Segundo Subtópico"/>
    <w:basedOn w:val="Normal"/>
    <w:qFormat/>
    <w:pPr>
      <w:numPr>
        <w:numId w:val="2"/>
      </w:numPr>
      <w:tabs>
        <w:tab w:val="left" w:pos="3120"/>
      </w:tabs>
      <w:suppressAutoHyphens/>
      <w:autoSpaceDN w:val="0"/>
      <w:spacing w:before="240" w:line="276" w:lineRule="auto"/>
      <w:ind w:left="1560" w:hanging="851"/>
      <w:jc w:val="both"/>
      <w:textAlignment w:val="baseline"/>
    </w:pPr>
    <w:rPr>
      <w:rFonts w:cs="Arial"/>
      <w:kern w:val="3"/>
      <w:sz w:val="22"/>
      <w:szCs w:val="22"/>
      <w:lang w:eastAsia="zh-CN"/>
    </w:rPr>
  </w:style>
  <w:style w:type="paragraph" w:customStyle="1" w:styleId="PargrafoTR">
    <w:name w:val="Parágrafo TR"/>
    <w:basedOn w:val="Standard"/>
    <w:qFormat/>
    <w:pPr>
      <w:widowControl/>
      <w:spacing w:before="240" w:line="276" w:lineRule="auto"/>
      <w:ind w:firstLine="993"/>
      <w:jc w:val="both"/>
    </w:pPr>
    <w:rPr>
      <w:rFonts w:eastAsia="Times New Roman" w:cs="Arial"/>
      <w:sz w:val="22"/>
      <w:szCs w:val="22"/>
      <w:lang w:bidi="ar-SA"/>
    </w:rPr>
  </w:style>
  <w:style w:type="paragraph" w:customStyle="1" w:styleId="yiv4439514666msonormal">
    <w:name w:val="yiv4439514666msonormal"/>
    <w:basedOn w:val="Standard"/>
    <w:qFormat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TextodoEspaoReservado">
    <w:name w:val="Placeholder Text"/>
    <w:uiPriority w:val="99"/>
    <w:qFormat/>
    <w:rPr>
      <w:color w:val="80808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paragraph" w:customStyle="1" w:styleId="TRTtulo">
    <w:name w:val="TR Título"/>
    <w:basedOn w:val="Normal"/>
    <w:qFormat/>
    <w:pPr>
      <w:suppressAutoHyphens/>
      <w:spacing w:line="360" w:lineRule="auto"/>
      <w:ind w:left="360" w:hanging="360"/>
      <w:jc w:val="both"/>
    </w:pPr>
    <w:rPr>
      <w:rFonts w:ascii="Arial" w:hAnsi="Arial" w:cs="Arial"/>
      <w:b/>
      <w:sz w:val="22"/>
      <w:szCs w:val="22"/>
      <w:lang w:eastAsia="zh-CN"/>
    </w:rPr>
  </w:style>
  <w:style w:type="paragraph" w:customStyle="1" w:styleId="TRSubtpico">
    <w:name w:val="TR Subtópico"/>
    <w:basedOn w:val="TRTtulo"/>
    <w:qFormat/>
    <w:pPr>
      <w:tabs>
        <w:tab w:val="left" w:pos="993"/>
      </w:tabs>
      <w:spacing w:before="240" w:line="276" w:lineRule="auto"/>
      <w:ind w:left="993" w:hanging="574"/>
    </w:pPr>
    <w:rPr>
      <w:b w:val="0"/>
    </w:rPr>
  </w:style>
  <w:style w:type="paragraph" w:customStyle="1" w:styleId="Alnea">
    <w:name w:val="Alínea"/>
    <w:link w:val="AlneaChar"/>
    <w:qFormat/>
    <w:pPr>
      <w:spacing w:line="259" w:lineRule="auto"/>
      <w:ind w:left="1134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AlneaChar">
    <w:name w:val="Alínea Char"/>
    <w:link w:val="Alnea"/>
    <w:qFormat/>
    <w:rPr>
      <w:rFonts w:ascii="Arial" w:eastAsia="Calibri" w:hAnsi="Arial"/>
      <w:szCs w:val="22"/>
      <w:lang w:eastAsia="en-US" w:bidi="ar-SA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Normal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9">
    <w:name w:val="xl69"/>
    <w:basedOn w:val="Normal"/>
    <w:pP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1">
    <w:name w:val="xl71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73">
    <w:name w:val="xl7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74">
    <w:name w:val="xl74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75">
    <w:name w:val="xl75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76">
    <w:name w:val="xl7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77">
    <w:name w:val="xl7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9">
    <w:name w:val="xl7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98">
    <w:name w:val="xl98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99">
    <w:name w:val="xl99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102">
    <w:name w:val="xl10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105">
    <w:name w:val="xl10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Normal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14">
    <w:name w:val="xl114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5">
    <w:name w:val="xl11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6">
    <w:name w:val="xl116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7">
    <w:name w:val="xl11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119">
    <w:name w:val="xl11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0"/>
    </w:rPr>
  </w:style>
  <w:style w:type="paragraph" w:customStyle="1" w:styleId="xl120">
    <w:name w:val="xl120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0"/>
    </w:rPr>
  </w:style>
  <w:style w:type="paragraph" w:customStyle="1" w:styleId="xl121">
    <w:name w:val="xl12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5">
    <w:name w:val="xl125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27">
    <w:name w:val="xl127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</w:rPr>
  </w:style>
  <w:style w:type="paragraph" w:customStyle="1" w:styleId="xl129">
    <w:name w:val="xl129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argrafodaLista21">
    <w:name w:val="Parágrafo da Lista21"/>
    <w:basedOn w:val="Normal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3">
    <w:name w:val="Parágrafo da Lista3"/>
    <w:basedOn w:val="Normal"/>
    <w:pPr>
      <w:suppressAutoHyphens/>
      <w:spacing w:line="100" w:lineRule="atLeast"/>
      <w:ind w:left="720"/>
    </w:pPr>
    <w:rPr>
      <w:sz w:val="20"/>
      <w:lang w:eastAsia="ar-SA"/>
    </w:rPr>
  </w:style>
  <w:style w:type="table" w:customStyle="1" w:styleId="Tabelacomgrade1">
    <w:name w:val="Tabela com grade1"/>
    <w:basedOn w:val="Tabela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oquadro">
    <w:name w:val="Conteúdo do quadro"/>
    <w:basedOn w:val="Normal"/>
    <w:qFormat/>
    <w:pPr>
      <w:suppressAutoHyphens/>
      <w:spacing w:after="200" w:line="360" w:lineRule="auto"/>
    </w:pPr>
    <w:rPr>
      <w:rFonts w:eastAsia="Calibri" w:cs="Calibri"/>
      <w:sz w:val="24"/>
      <w:szCs w:val="22"/>
      <w:lang w:eastAsia="en-US"/>
    </w:rPr>
  </w:style>
  <w:style w:type="table" w:customStyle="1" w:styleId="Tabelacomgrade11">
    <w:name w:val="Tabela com grade1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efeit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1C8D69-D2A6-48B6-891B-FB942429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Prefeito</Template>
  <TotalTime>28</TotalTime>
  <Pages>3</Pages>
  <Words>1657</Words>
  <Characters>8950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Bom Jardim, 18 de Novembro de 1998</vt:lpstr>
    </vt:vector>
  </TitlesOfParts>
  <Company>Bom Jardim</Company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 Jardim, 18 de Novembro de 1998</dc:title>
  <dc:creator>Secretaria Municipal de Saúde</dc:creator>
  <cp:lastModifiedBy>Usuario</cp:lastModifiedBy>
  <cp:revision>6</cp:revision>
  <cp:lastPrinted>2023-03-07T18:02:00Z</cp:lastPrinted>
  <dcterms:created xsi:type="dcterms:W3CDTF">2023-03-01T17:28:00Z</dcterms:created>
  <dcterms:modified xsi:type="dcterms:W3CDTF">2023-03-07T18:03:00Z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